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DF5D" w14:textId="77777777" w:rsidR="00842C88" w:rsidRPr="00842C88" w:rsidRDefault="00842C88" w:rsidP="00842C88">
      <w:pPr>
        <w:spacing w:before="240" w:after="400"/>
        <w:outlineLvl w:val="0"/>
        <w:rPr>
          <w:rFonts w:ascii="Felbridge Pro" w:eastAsia="Times New Roman" w:hAnsi="Felbridge Pro" w:cs="Times New Roman"/>
          <w:kern w:val="28"/>
          <w:sz w:val="28"/>
          <w:szCs w:val="20"/>
        </w:rPr>
      </w:pPr>
      <w:bookmarkStart w:id="0" w:name="_Toc388531557"/>
      <w:r w:rsidRPr="00842C88">
        <w:rPr>
          <w:rFonts w:ascii="Felbridge Pro" w:eastAsia="Times New Roman" w:hAnsi="Felbridge Pro" w:cs="Times New Roman"/>
          <w:kern w:val="28"/>
          <w:sz w:val="28"/>
          <w:szCs w:val="20"/>
        </w:rPr>
        <w:t>Liite 3 Suunnitelmamallin luovutusaineisto suunnitteluvaiheittain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5530"/>
        <w:gridCol w:w="1949"/>
      </w:tblGrid>
      <w:tr w:rsidR="00842C88" w:rsidRPr="00842C88" w14:paraId="69D77BF1" w14:textId="77777777" w:rsidTr="006B429A">
        <w:tc>
          <w:tcPr>
            <w:tcW w:w="702" w:type="pct"/>
            <w:shd w:val="clear" w:color="auto" w:fill="auto"/>
          </w:tcPr>
          <w:p w14:paraId="1C49D518" w14:textId="77777777" w:rsidR="00842C88" w:rsidRPr="00842C88" w:rsidRDefault="00842C88" w:rsidP="00842C88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Osamalli</w:t>
            </w:r>
          </w:p>
        </w:tc>
        <w:tc>
          <w:tcPr>
            <w:tcW w:w="503" w:type="pct"/>
            <w:shd w:val="clear" w:color="auto" w:fill="auto"/>
          </w:tcPr>
          <w:p w14:paraId="5780B92F" w14:textId="77777777" w:rsidR="00842C88" w:rsidRPr="00842C88" w:rsidRDefault="00842C88" w:rsidP="00842C88">
            <w:pPr>
              <w:contextualSpacing/>
              <w:jc w:val="both"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Vaihe</w:t>
            </w:r>
            <w:r w:rsidR="006B429A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*)</w:t>
            </w:r>
          </w:p>
        </w:tc>
        <w:tc>
          <w:tcPr>
            <w:tcW w:w="2806" w:type="pct"/>
            <w:shd w:val="clear" w:color="auto" w:fill="auto"/>
          </w:tcPr>
          <w:p w14:paraId="004D1426" w14:textId="77777777" w:rsidR="00842C88" w:rsidRPr="00842C88" w:rsidRDefault="00842C88" w:rsidP="00842C88">
            <w:pPr>
              <w:contextualSpacing/>
              <w:jc w:val="both"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Kohde</w:t>
            </w:r>
          </w:p>
          <w:p w14:paraId="280AA1A4" w14:textId="77777777" w:rsidR="00842C88" w:rsidRPr="00842C88" w:rsidRDefault="00842C88" w:rsidP="00842C88">
            <w:pPr>
              <w:tabs>
                <w:tab w:val="left" w:pos="8121"/>
                <w:tab w:val="left" w:pos="8560"/>
                <w:tab w:val="left" w:pos="9107"/>
              </w:tabs>
              <w:contextualSpacing/>
              <w:jc w:val="both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</w:p>
        </w:tc>
        <w:tc>
          <w:tcPr>
            <w:tcW w:w="989" w:type="pct"/>
            <w:shd w:val="clear" w:color="auto" w:fill="auto"/>
          </w:tcPr>
          <w:p w14:paraId="3AE7CE05" w14:textId="77777777" w:rsidR="00842C88" w:rsidRPr="00842C88" w:rsidRDefault="00842C88" w:rsidP="00842C88">
            <w:pPr>
              <w:contextualSpacing/>
              <w:jc w:val="both"/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 xml:space="preserve">Formaatti </w:t>
            </w:r>
            <w:r w:rsidR="006B429A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</w:t>
            </w: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*)</w:t>
            </w:r>
          </w:p>
        </w:tc>
      </w:tr>
      <w:tr w:rsidR="00842C88" w:rsidRPr="00842C88" w14:paraId="562F92B1" w14:textId="77777777" w:rsidTr="00A91503">
        <w:tc>
          <w:tcPr>
            <w:tcW w:w="702" w:type="pct"/>
            <w:vMerge w:val="restart"/>
            <w:shd w:val="clear" w:color="auto" w:fill="auto"/>
          </w:tcPr>
          <w:p w14:paraId="0ABABC7F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Tie</w:t>
            </w:r>
          </w:p>
        </w:tc>
        <w:tc>
          <w:tcPr>
            <w:tcW w:w="503" w:type="pct"/>
            <w:shd w:val="clear" w:color="auto" w:fill="auto"/>
          </w:tcPr>
          <w:p w14:paraId="38DE15D9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3AF90B23" w14:textId="77777777" w:rsidR="0038395D" w:rsidRDefault="00DA7157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Geometrialinjat (</w:t>
            </w:r>
            <w:r w:rsidR="0038395D">
              <w:rPr>
                <w:rFonts w:ascii="Felbridge Pro" w:eastAsia="Times New Roman" w:hAnsi="Felbridge Pro" w:cs="Times New Roman"/>
                <w:sz w:val="20"/>
                <w:szCs w:val="20"/>
              </w:rPr>
              <w:t>mitta- ja reunalinjat, maaliviivat jne.)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F2D075E" w14:textId="77777777" w:rsidR="00842C88" w:rsidRPr="00842C88" w:rsidRDefault="00842C88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Väylän rakenteen </w:t>
            </w:r>
            <w:proofErr w:type="spellStart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ylä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</w:t>
            </w:r>
            <w:r w:rsidR="008D7AA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alapinta (laatikkomalli)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D809030" w14:textId="77777777" w:rsidR="00842C88" w:rsidRPr="00842C88" w:rsidRDefault="00643563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P</w:t>
            </w:r>
            <w:r w:rsidR="00842C8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äällystekerrosten alapinta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t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arvittaessa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8288922" w14:textId="77777777" w:rsidR="00842C88" w:rsidRPr="00842C88" w:rsidRDefault="00842C88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Ojat, luiskat, meluvallit sekä maastonmuotoilut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621B564" w14:textId="77777777" w:rsidR="00842C88" w:rsidRPr="00842C88" w:rsidRDefault="00842C88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Maa- ja kallioleikkaukset sekä penkereet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638A793" w14:textId="77777777" w:rsidR="00842C88" w:rsidRPr="00842C88" w:rsidRDefault="00842C88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Vaihtoehtotarkasteluiden sekä viimeistellyn ratkaisun mallit</w:t>
            </w:r>
            <w:r w:rsidR="00643563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2681A1F9" w14:textId="77777777" w:rsidR="00842C88" w:rsidRPr="00842C88" w:rsidRDefault="006B429A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842C88" w:rsidRPr="00842C88" w14:paraId="1832549A" w14:textId="77777777" w:rsidTr="00A91503">
        <w:tc>
          <w:tcPr>
            <w:tcW w:w="702" w:type="pct"/>
            <w:vMerge/>
            <w:shd w:val="clear" w:color="auto" w:fill="auto"/>
          </w:tcPr>
          <w:p w14:paraId="7A1B63D8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7D2439E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2878B87A" w14:textId="77777777" w:rsidR="00842C88" w:rsidRPr="00842C88" w:rsidRDefault="00842C88" w:rsidP="00B315FF">
            <w:pPr>
              <w:numPr>
                <w:ilvl w:val="0"/>
                <w:numId w:val="16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</w:t>
            </w:r>
            <w:r w:rsidR="0038395D">
              <w:rPr>
                <w:rFonts w:ascii="Felbridge Pro" w:eastAsia="Times New Roman" w:hAnsi="Felbridge Pro" w:cs="Times New Roman"/>
                <w:sz w:val="20"/>
                <w:szCs w:val="20"/>
              </w:rPr>
              <w:t>äällyste-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rakennekerrokset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A49DD03" w14:textId="505D1AE0" w:rsidR="00842C88" w:rsidRPr="00842C88" w:rsidRDefault="00842C88" w:rsidP="00B315FF">
            <w:pPr>
              <w:numPr>
                <w:ilvl w:val="0"/>
                <w:numId w:val="16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Kuivatusrakenteet ja laskuojat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EB09AE0" w14:textId="77777777" w:rsidR="00842C88" w:rsidRPr="00842C88" w:rsidRDefault="006B429A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842C88" w:rsidRPr="00842C88" w14:paraId="0CE296AF" w14:textId="77777777" w:rsidTr="00A91503">
        <w:tc>
          <w:tcPr>
            <w:tcW w:w="702" w:type="pct"/>
            <w:vMerge/>
            <w:shd w:val="clear" w:color="auto" w:fill="auto"/>
          </w:tcPr>
          <w:p w14:paraId="5DE44786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1998C6A2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1508FE5C" w14:textId="77777777" w:rsidR="00842C88" w:rsidRPr="00842C88" w:rsidRDefault="00A91503" w:rsidP="00A91503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Ei lisättäviä kohteita edellisiin suunnitteluvaiheisiin.</w:t>
            </w:r>
          </w:p>
        </w:tc>
        <w:tc>
          <w:tcPr>
            <w:tcW w:w="989" w:type="pct"/>
            <w:shd w:val="clear" w:color="auto" w:fill="auto"/>
          </w:tcPr>
          <w:p w14:paraId="1512CA2B" w14:textId="77777777" w:rsidR="00842C88" w:rsidRPr="00842C88" w:rsidRDefault="006B429A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B315FF" w:rsidRPr="00842C88" w14:paraId="6D0A44A8" w14:textId="77777777" w:rsidTr="00A91503">
        <w:tc>
          <w:tcPr>
            <w:tcW w:w="702" w:type="pct"/>
            <w:vMerge w:val="restart"/>
            <w:shd w:val="clear" w:color="auto" w:fill="auto"/>
          </w:tcPr>
          <w:p w14:paraId="6BBB80DA" w14:textId="77777777" w:rsidR="00B315FF" w:rsidRPr="00130220" w:rsidRDefault="00B315FF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2. </w:t>
            </w:r>
          </w:p>
          <w:p w14:paraId="134B1DC4" w14:textId="77777777" w:rsidR="00B315FF" w:rsidRPr="00130220" w:rsidRDefault="00B315FF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Rata</w:t>
            </w:r>
          </w:p>
        </w:tc>
        <w:tc>
          <w:tcPr>
            <w:tcW w:w="503" w:type="pct"/>
            <w:shd w:val="clear" w:color="auto" w:fill="auto"/>
          </w:tcPr>
          <w:p w14:paraId="43C19157" w14:textId="77777777" w:rsidR="00B315FF" w:rsidRPr="00130220" w:rsidRDefault="008D7AA0" w:rsidP="00464150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</w:t>
            </w:r>
            <w:r w:rsidR="0046415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806" w:type="pct"/>
            <w:shd w:val="clear" w:color="auto" w:fill="auto"/>
          </w:tcPr>
          <w:p w14:paraId="73F185BA" w14:textId="1EDCE6BB" w:rsidR="007E090D" w:rsidRDefault="007E090D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Vaaka- ja pystygeometriat,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kilometri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paalutus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3A42995" w14:textId="77777777" w:rsidR="00B315FF" w:rsidRPr="00130220" w:rsidRDefault="007E090D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Ylin yhdistelmäpinta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BDBFA18" w14:textId="1B8C683B" w:rsidR="008D7AA0" w:rsidRPr="00130220" w:rsidRDefault="008D7AA0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Ojat, luiskat, </w:t>
            </w:r>
            <w:r w:rsidR="0096261B">
              <w:rPr>
                <w:rFonts w:ascii="Felbridge Pro" w:eastAsia="Times New Roman" w:hAnsi="Felbridge Pro" w:cs="Times New Roman"/>
                <w:sz w:val="20"/>
                <w:szCs w:val="20"/>
              </w:rPr>
              <w:t>huoltotiet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</w:t>
            </w:r>
            <w:r w:rsidR="007E090D">
              <w:rPr>
                <w:rFonts w:ascii="Felbridge Pro" w:eastAsia="Times New Roman" w:hAnsi="Felbridge Pro" w:cs="Times New Roman"/>
                <w:sz w:val="20"/>
                <w:szCs w:val="20"/>
              </w:rPr>
              <w:t>meluvallit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11630B3" w14:textId="77777777" w:rsidR="008D7AA0" w:rsidRPr="00130220" w:rsidRDefault="008D7AA0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sz w:val="20"/>
                <w:szCs w:val="20"/>
              </w:rPr>
              <w:t>Maa- ja kallioleikkaukset sekä penkereet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B5735E5" w14:textId="7487602B" w:rsidR="008D7AA0" w:rsidRPr="00130220" w:rsidRDefault="008D7AA0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sz w:val="20"/>
                <w:szCs w:val="20"/>
              </w:rPr>
              <w:t>Vaihtoehtotarkasteluiden sekä viimeistellyn ratkaisun mallit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4BBB5720" w14:textId="77777777" w:rsidR="00B315FF" w:rsidRPr="00842C88" w:rsidRDefault="007E090D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B315FF" w:rsidRPr="00842C88" w14:paraId="204A8A1D" w14:textId="77777777" w:rsidTr="00A91503">
        <w:tc>
          <w:tcPr>
            <w:tcW w:w="702" w:type="pct"/>
            <w:vMerge/>
            <w:shd w:val="clear" w:color="auto" w:fill="auto"/>
          </w:tcPr>
          <w:p w14:paraId="3DF8DFA9" w14:textId="77777777" w:rsidR="00B315FF" w:rsidRPr="00130220" w:rsidRDefault="00B315FF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FA92F56" w14:textId="77777777" w:rsidR="00B315FF" w:rsidRPr="00130220" w:rsidRDefault="008D7AA0" w:rsidP="00464150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proofErr w:type="spellStart"/>
            <w:r w:rsidRPr="0013022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Ra</w:t>
            </w:r>
            <w:r w:rsidR="0046415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806" w:type="pct"/>
            <w:shd w:val="clear" w:color="auto" w:fill="auto"/>
          </w:tcPr>
          <w:p w14:paraId="6889C105" w14:textId="63D0E189" w:rsidR="0096261B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Vaaka- ja pystygeometriat,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kilometri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paalutus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kallistukset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07BEC14D" w14:textId="77777777" w:rsidR="0096261B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Huoltoteiden geometriat ja rakennepinnat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C0A4A57" w14:textId="77777777" w:rsidR="0096261B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Ylin yhdistelmäpinta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1D2BB40" w14:textId="77777777" w:rsidR="0096261B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Alin yhdistelmäpinta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C6689AD" w14:textId="77777777" w:rsidR="00B315FF" w:rsidRPr="00130220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R</w:t>
            </w:r>
            <w:r w:rsidR="003C09E8" w:rsidRPr="00130220">
              <w:rPr>
                <w:rFonts w:ascii="Felbridge Pro" w:eastAsia="Times New Roman" w:hAnsi="Felbridge Pro" w:cs="Times New Roman"/>
                <w:sz w:val="20"/>
                <w:szCs w:val="20"/>
              </w:rPr>
              <w:t>akennekerrosten pinnat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4BC7C67" w14:textId="77777777" w:rsidR="003C09E8" w:rsidRDefault="003C09E8" w:rsidP="006B429A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6B429A">
              <w:rPr>
                <w:rFonts w:ascii="Felbridge Pro" w:eastAsia="Times New Roman" w:hAnsi="Felbridge Pro" w:cs="Times New Roman"/>
                <w:sz w:val="20"/>
                <w:szCs w:val="20"/>
              </w:rPr>
              <w:t>Kuivatusrakenteet ja laskuojat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0DFD4AFF" w14:textId="51C20FAF" w:rsidR="0096261B" w:rsidRDefault="0096261B" w:rsidP="006B429A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Tarvittaessa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aukean tilan ulottuma</w:t>
            </w:r>
            <w:r w:rsidR="000A1C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(ATU)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tai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ratatyön suojaulottuma</w:t>
            </w:r>
            <w:r w:rsidR="000A1C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(RSU)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932C85E" w14:textId="5F6E23B5" w:rsidR="0096261B" w:rsidRPr="006B429A" w:rsidRDefault="0096261B" w:rsidP="006B429A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Rautatiealue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C3D8CAD" w14:textId="77777777" w:rsidR="00B315FF" w:rsidRPr="00842C88" w:rsidRDefault="0096261B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B315FF" w:rsidRPr="00842C88" w14:paraId="128818A2" w14:textId="77777777" w:rsidTr="00A91503">
        <w:trPr>
          <w:trHeight w:val="261"/>
        </w:trPr>
        <w:tc>
          <w:tcPr>
            <w:tcW w:w="702" w:type="pct"/>
            <w:vMerge/>
            <w:shd w:val="clear" w:color="auto" w:fill="auto"/>
          </w:tcPr>
          <w:p w14:paraId="66A13607" w14:textId="77777777" w:rsidR="00B315FF" w:rsidRPr="00130220" w:rsidRDefault="00B315FF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51A28CEC" w14:textId="77777777" w:rsidR="00B315FF" w:rsidRPr="00130220" w:rsidRDefault="00464150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64052687" w14:textId="77777777" w:rsidR="00B315FF" w:rsidRPr="00130220" w:rsidRDefault="00A91503" w:rsidP="00A91503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Ei lisättäviä kohteita edellisiin suunnitteluvaiheisiin.</w:t>
            </w:r>
          </w:p>
        </w:tc>
        <w:tc>
          <w:tcPr>
            <w:tcW w:w="989" w:type="pct"/>
            <w:shd w:val="clear" w:color="auto" w:fill="auto"/>
          </w:tcPr>
          <w:p w14:paraId="34A3FF5B" w14:textId="77777777" w:rsidR="00B315FF" w:rsidRPr="00842C88" w:rsidRDefault="0096261B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2B291E" w:rsidRPr="00842C88" w14:paraId="4805848B" w14:textId="77777777" w:rsidTr="002B291E">
        <w:tc>
          <w:tcPr>
            <w:tcW w:w="702" w:type="pct"/>
            <w:vMerge w:val="restart"/>
            <w:shd w:val="clear" w:color="auto" w:fill="auto"/>
          </w:tcPr>
          <w:p w14:paraId="71F327EE" w14:textId="77777777" w:rsidR="002B291E" w:rsidRPr="00842C88" w:rsidRDefault="002B291E" w:rsidP="00166CC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3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Pohjara-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kennus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184FCC3A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485A7CCD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Merkittävät massanvaihdot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27292FF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Paalukentät ja paalulaatat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07E2844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Stabilointikentät.</w:t>
            </w:r>
          </w:p>
        </w:tc>
        <w:tc>
          <w:tcPr>
            <w:tcW w:w="989" w:type="pct"/>
            <w:shd w:val="clear" w:color="auto" w:fill="auto"/>
          </w:tcPr>
          <w:p w14:paraId="52DB7432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3D-DWG (ja </w:t>
            </w: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2B291E" w:rsidRPr="00842C88" w14:paraId="58B84943" w14:textId="77777777" w:rsidTr="002B291E">
        <w:tc>
          <w:tcPr>
            <w:tcW w:w="702" w:type="pct"/>
            <w:vMerge/>
            <w:shd w:val="clear" w:color="auto" w:fill="auto"/>
          </w:tcPr>
          <w:p w14:paraId="16BAB54B" w14:textId="77777777" w:rsidR="002B291E" w:rsidRPr="00842C88" w:rsidRDefault="002B291E" w:rsidP="00166CC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13C9CE33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3FF826BC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Ei lisättäviä kohteita edellisiin suunnitteluvaiheisiin.</w:t>
            </w:r>
          </w:p>
        </w:tc>
        <w:tc>
          <w:tcPr>
            <w:tcW w:w="989" w:type="pct"/>
            <w:shd w:val="clear" w:color="auto" w:fill="auto"/>
          </w:tcPr>
          <w:p w14:paraId="2DF2DA95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proofErr w:type="spellStart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2B291E" w:rsidRPr="00842C88" w14:paraId="721678A9" w14:textId="77777777" w:rsidTr="002B291E">
        <w:tc>
          <w:tcPr>
            <w:tcW w:w="702" w:type="pct"/>
            <w:vMerge/>
            <w:shd w:val="clear" w:color="auto" w:fill="auto"/>
          </w:tcPr>
          <w:p w14:paraId="30DF85F4" w14:textId="77777777" w:rsidR="002B291E" w:rsidRPr="00842C88" w:rsidRDefault="002B291E" w:rsidP="00166CC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A22A9BA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6ED5EE01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Pohjavahvistustoimenpiteiden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 xml:space="preserve"> sijaintitiedot (massanvaihdot, stabilointikentät, pilarien sijainnit ja pituudet, esikuormitus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 xml:space="preserve"> 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>vastapenkereet, paalukentät ja paalujen sijainnit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 xml:space="preserve"> sekä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>pituudet)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>.</w:t>
            </w:r>
          </w:p>
          <w:p w14:paraId="2018875D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Työnaikaiset tuennat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680DBCF2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(ja </w:t>
            </w: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</w:tbl>
    <w:p w14:paraId="642E4710" w14:textId="3CFED0BF" w:rsidR="00A91503" w:rsidRPr="00A91503" w:rsidRDefault="00A91503" w:rsidP="000A1C60">
      <w:pPr>
        <w:pStyle w:val="Kuvaotsikko"/>
        <w:spacing w:before="160" w:after="160"/>
        <w:rPr>
          <w:rFonts w:ascii="Felbridge Pro" w:eastAsia="Times New Roman" w:hAnsi="Felbridge Pro" w:cs="Times New Roman"/>
          <w:bCs w:val="0"/>
          <w:i w:val="0"/>
          <w:sz w:val="20"/>
          <w:szCs w:val="20"/>
        </w:rPr>
      </w:pPr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*) Kaikki edellisessä suunnitteluvaiheessa luovutettavat aineistot luovutetaan myös myöhemmissä suunnitteluvaiheissa. **) Kaikki aineistot luovutetaan myös </w:t>
      </w:r>
      <w:proofErr w:type="spellStart"/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natiiviformaatissa</w:t>
      </w:r>
      <w:proofErr w:type="spellEnd"/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5530"/>
        <w:gridCol w:w="1949"/>
      </w:tblGrid>
      <w:tr w:rsidR="00E65DE8" w:rsidRPr="00842C88" w14:paraId="3710FA4D" w14:textId="77777777" w:rsidTr="006B429A">
        <w:tc>
          <w:tcPr>
            <w:tcW w:w="702" w:type="pct"/>
            <w:shd w:val="clear" w:color="auto" w:fill="auto"/>
          </w:tcPr>
          <w:p w14:paraId="031A48AF" w14:textId="169B099A" w:rsidR="00E65DE8" w:rsidRPr="00842C88" w:rsidRDefault="00724159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Cs/>
                <w:i/>
                <w:sz w:val="20"/>
                <w:szCs w:val="20"/>
              </w:rPr>
              <w:lastRenderedPageBreak/>
              <w:br w:type="page"/>
            </w:r>
            <w:r w:rsidR="00E65DE8"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Osamalli</w:t>
            </w:r>
          </w:p>
        </w:tc>
        <w:tc>
          <w:tcPr>
            <w:tcW w:w="503" w:type="pct"/>
            <w:shd w:val="clear" w:color="auto" w:fill="auto"/>
          </w:tcPr>
          <w:p w14:paraId="22630B03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Vaihe</w:t>
            </w:r>
            <w:r w:rsidR="006B429A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*)</w:t>
            </w:r>
          </w:p>
        </w:tc>
        <w:tc>
          <w:tcPr>
            <w:tcW w:w="2806" w:type="pct"/>
            <w:shd w:val="clear" w:color="auto" w:fill="auto"/>
          </w:tcPr>
          <w:p w14:paraId="4CAA36BA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Kohde</w:t>
            </w:r>
          </w:p>
          <w:p w14:paraId="390256BC" w14:textId="77777777" w:rsidR="00E65DE8" w:rsidRPr="00842C88" w:rsidRDefault="00E65DE8" w:rsidP="006475B9">
            <w:pPr>
              <w:tabs>
                <w:tab w:val="left" w:pos="8121"/>
                <w:tab w:val="left" w:pos="8560"/>
                <w:tab w:val="left" w:pos="9107"/>
              </w:tabs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</w:p>
        </w:tc>
        <w:tc>
          <w:tcPr>
            <w:tcW w:w="989" w:type="pct"/>
            <w:shd w:val="clear" w:color="auto" w:fill="auto"/>
          </w:tcPr>
          <w:p w14:paraId="29C649FB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 xml:space="preserve">Formaatti </w:t>
            </w:r>
            <w:r w:rsidR="006B429A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</w:t>
            </w: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*)</w:t>
            </w:r>
          </w:p>
        </w:tc>
      </w:tr>
      <w:tr w:rsidR="00E65DE8" w:rsidRPr="00842C88" w14:paraId="29258A83" w14:textId="77777777" w:rsidTr="002B291E">
        <w:tc>
          <w:tcPr>
            <w:tcW w:w="702" w:type="pct"/>
            <w:vMerge w:val="restart"/>
            <w:shd w:val="clear" w:color="auto" w:fill="auto"/>
          </w:tcPr>
          <w:p w14:paraId="5016153E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4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Vesien hallinta</w:t>
            </w:r>
          </w:p>
        </w:tc>
        <w:tc>
          <w:tcPr>
            <w:tcW w:w="503" w:type="pct"/>
            <w:shd w:val="clear" w:color="auto" w:fill="auto"/>
          </w:tcPr>
          <w:p w14:paraId="7A39D937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184F1030" w14:textId="77777777" w:rsidR="00E65DE8" w:rsidRPr="004B4F60" w:rsidRDefault="00E65DE8" w:rsidP="00E65DE8">
            <w:pPr>
              <w:numPr>
                <w:ilvl w:val="0"/>
                <w:numId w:val="18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Pohjavesialueet ja niihin kohdistuvat toimenpiteet aluerajauksena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C2CC8FF" w14:textId="10D989F7" w:rsidR="00E65DE8" w:rsidRPr="004B4F60" w:rsidRDefault="00E65DE8" w:rsidP="004B4F60">
            <w:pPr>
              <w:numPr>
                <w:ilvl w:val="0"/>
                <w:numId w:val="18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Muut mahdolliset kuivatusjärjestelmän osat</w:t>
            </w:r>
            <w:r w:rsidR="004B4F60"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aluerajauksena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4CC354D" w14:textId="6AC3DD77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449E4AFE" w14:textId="77777777" w:rsidTr="002B291E">
        <w:tc>
          <w:tcPr>
            <w:tcW w:w="702" w:type="pct"/>
            <w:vMerge/>
            <w:shd w:val="clear" w:color="auto" w:fill="auto"/>
          </w:tcPr>
          <w:p w14:paraId="203F9EA1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43B55490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1E79FC7E" w14:textId="77777777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Alueellinen hulevesien hallinnan selvitys, valuma-alueet ja valuma-suunnat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8D841FE" w14:textId="77777777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Uomien siirrot, kaikki laskuojat, merkittävät rummut sekä sadevesijohdot ja pumppaamot laskujohtoineen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B688D68" w14:textId="77777777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Selkeytys- ja viivytysaltaat (tilavaraus)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505AA57" w14:textId="77777777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Laskuojat (tilavaraus)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564CA76" w14:textId="77777777" w:rsidR="00E65DE8" w:rsidRPr="004B4F60" w:rsidRDefault="004B4F60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Pintakuivatus esitetään tiemallissa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6B7D833" w14:textId="77140AB9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Syväkuivatuksen mallintamisesta sovitaan hankekohtaisesti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5EDF35E" w14:textId="44929BDB" w:rsidR="00E65DE8" w:rsidRPr="00842C88" w:rsidRDefault="00A91503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="003D5475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 w:rsidR="00E65DE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1431EE25" w14:textId="77777777" w:rsidTr="002B291E">
        <w:tc>
          <w:tcPr>
            <w:tcW w:w="702" w:type="pct"/>
            <w:vMerge/>
            <w:shd w:val="clear" w:color="auto" w:fill="auto"/>
          </w:tcPr>
          <w:p w14:paraId="07AFD735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FDFB310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43E57076" w14:textId="7C68F829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Pintakuivatus: sivuojat, laskuojat, niskaojat</w:t>
            </w:r>
            <w:r w:rsidR="004B4F60"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,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rummut, selkeytys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ja 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viivytysaltaat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sekä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imeyttämiskentät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4183E40" w14:textId="62053993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Syväkuivatus: hulevesiviemärit, kaivot, pumppaamot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salaojat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118FFDB" w14:textId="7D7E9FD4" w:rsidR="00E65DE8" w:rsidRPr="004B4F60" w:rsidRDefault="004B4F60" w:rsidP="004B4F60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Pohjavesisuojaukset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71C4FE5" w14:textId="449B3BB5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40C087F0" w14:textId="77777777" w:rsidTr="002B291E">
        <w:tc>
          <w:tcPr>
            <w:tcW w:w="702" w:type="pct"/>
            <w:vMerge w:val="restart"/>
            <w:shd w:val="clear" w:color="auto" w:fill="auto"/>
          </w:tcPr>
          <w:p w14:paraId="5A89AEEC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5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Johdot ja laitteet</w:t>
            </w:r>
          </w:p>
        </w:tc>
        <w:tc>
          <w:tcPr>
            <w:tcW w:w="503" w:type="pct"/>
            <w:shd w:val="clear" w:color="auto" w:fill="auto"/>
          </w:tcPr>
          <w:p w14:paraId="6F087763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32D90122" w14:textId="77777777" w:rsidR="00E65DE8" w:rsidRPr="00842C88" w:rsidRDefault="00E65DE8" w:rsidP="00E65DE8">
            <w:pPr>
              <w:numPr>
                <w:ilvl w:val="0"/>
                <w:numId w:val="25"/>
              </w:num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Huomattavat johto- ja putkilinjat sekä niiden mahdolliset siirtotarpeet ja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noBreakHyphen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esitykset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4A0D4C0B" w14:textId="124E7496" w:rsidR="00E65DE8" w:rsidRPr="00842C88" w:rsidRDefault="00E65DE8" w:rsidP="006475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  <w:p w14:paraId="7B2B21E7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</w:p>
        </w:tc>
      </w:tr>
      <w:tr w:rsidR="00E65DE8" w:rsidRPr="00842C88" w14:paraId="300923E5" w14:textId="77777777" w:rsidTr="002B291E">
        <w:tc>
          <w:tcPr>
            <w:tcW w:w="702" w:type="pct"/>
            <w:vMerge/>
            <w:shd w:val="clear" w:color="auto" w:fill="auto"/>
          </w:tcPr>
          <w:p w14:paraId="352BE71E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04E3712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03A3B131" w14:textId="77777777" w:rsidR="00E65DE8" w:rsidRPr="00842C88" w:rsidRDefault="00E65DE8" w:rsidP="00E65DE8">
            <w:pPr>
              <w:numPr>
                <w:ilvl w:val="0"/>
                <w:numId w:val="25"/>
              </w:num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Alustavat siirto- ja suojausehdotukset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9D15DD2" w14:textId="66DB4C32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41B89E44" w14:textId="77777777" w:rsidTr="002B291E">
        <w:tc>
          <w:tcPr>
            <w:tcW w:w="702" w:type="pct"/>
            <w:vMerge/>
            <w:shd w:val="clear" w:color="auto" w:fill="auto"/>
          </w:tcPr>
          <w:p w14:paraId="69B2E387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ECF9BFF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4DA032F8" w14:textId="060712BA" w:rsidR="00E65DE8" w:rsidRPr="00842C88" w:rsidRDefault="00E65DE8" w:rsidP="00E65D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842C88">
              <w:rPr>
                <w:rFonts w:ascii="Felbridge Pro" w:eastAsia="Times New Roman" w:hAnsi="Felbridge Pro" w:cs="Arial"/>
                <w:sz w:val="20"/>
              </w:rPr>
              <w:t>Tienpitäjän omistamat johdot ja laitteet</w:t>
            </w:r>
            <w:r w:rsidR="003D5475">
              <w:rPr>
                <w:rFonts w:ascii="Felbridge Pro" w:eastAsia="Times New Roman" w:hAnsi="Felbridge Pro" w:cs="Arial"/>
                <w:sz w:val="20"/>
              </w:rPr>
              <w:t>.</w:t>
            </w:r>
          </w:p>
          <w:p w14:paraId="15D029D1" w14:textId="77777777" w:rsidR="00E65DE8" w:rsidRPr="00842C88" w:rsidRDefault="00E65DE8" w:rsidP="00E65D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842C88">
              <w:rPr>
                <w:rFonts w:ascii="Felbridge Pro" w:eastAsia="Times New Roman" w:hAnsi="Felbridge Pro" w:cs="Arial"/>
                <w:sz w:val="20"/>
                <w:lang w:eastAsia="fi-FI"/>
              </w:rPr>
              <w:t>Aitojen, varusteiden ja laitteiden tarkka sijoitus</w:t>
            </w:r>
            <w:r w:rsidR="003D5475">
              <w:rPr>
                <w:rFonts w:ascii="Felbridge Pro" w:eastAsia="Times New Roman" w:hAnsi="Felbridge Pro" w:cs="Arial"/>
                <w:sz w:val="20"/>
                <w:lang w:eastAsia="fi-FI"/>
              </w:rPr>
              <w:t>.</w:t>
            </w:r>
          </w:p>
          <w:p w14:paraId="6DE0E29B" w14:textId="77777777" w:rsidR="00E65DE8" w:rsidRPr="00842C88" w:rsidRDefault="00E65DE8" w:rsidP="00E65D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842C88">
              <w:rPr>
                <w:rFonts w:ascii="Felbridge Pro" w:eastAsia="Times New Roman" w:hAnsi="Felbridge Pro" w:cs="Arial"/>
                <w:sz w:val="20"/>
              </w:rPr>
              <w:t>Ulkopuolisten omistamien johtojen ja laitteiden siirtosuunnitelmien mallinnuksesta sovitaan hankekohtaisesti. Laiteomistajat laativat omana työnään siirtosuunnitelmat jotka mallin ylläpitäjä vie inframalliin.</w:t>
            </w:r>
          </w:p>
        </w:tc>
        <w:tc>
          <w:tcPr>
            <w:tcW w:w="989" w:type="pct"/>
            <w:shd w:val="clear" w:color="auto" w:fill="auto"/>
          </w:tcPr>
          <w:p w14:paraId="6762508A" w14:textId="61F375D4" w:rsidR="00E65DE8" w:rsidRPr="00842C88" w:rsidRDefault="00A91503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tulevaisuudessa </w:t>
            </w: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="00E65DE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nframodel</w:t>
            </w:r>
            <w:proofErr w:type="spellEnd"/>
            <w:r w:rsidR="00E65DE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2B291E" w:rsidRPr="00842C88" w14:paraId="7FA6B9DD" w14:textId="77777777" w:rsidTr="002B291E">
        <w:tc>
          <w:tcPr>
            <w:tcW w:w="702" w:type="pct"/>
            <w:vMerge w:val="restart"/>
            <w:shd w:val="clear" w:color="auto" w:fill="auto"/>
          </w:tcPr>
          <w:p w14:paraId="11A676A9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6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Maisema, arkkitehtuuri ja ympäristö</w:t>
            </w:r>
          </w:p>
        </w:tc>
        <w:tc>
          <w:tcPr>
            <w:tcW w:w="503" w:type="pct"/>
            <w:shd w:val="clear" w:color="auto" w:fill="auto"/>
          </w:tcPr>
          <w:p w14:paraId="3A22F31B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69D5381C" w14:textId="77777777" w:rsidR="002B291E" w:rsidRPr="00842C88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Maastonmuotoilut ja meluvallit, sisällytetään tiemalliin.</w:t>
            </w:r>
          </w:p>
          <w:p w14:paraId="33D67A31" w14:textId="77777777" w:rsidR="002B291E" w:rsidRPr="00842C88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Havainnollistamista varten karkeat aluerajaukset istutettavista alueista ja pintamateriaaleista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,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mikäli hankkeesta laaditaan virtu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aalimalli.</w:t>
            </w:r>
          </w:p>
        </w:tc>
        <w:tc>
          <w:tcPr>
            <w:tcW w:w="989" w:type="pct"/>
            <w:shd w:val="clear" w:color="auto" w:fill="auto"/>
          </w:tcPr>
          <w:p w14:paraId="461A727B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2B291E" w:rsidRPr="00842C88" w14:paraId="0A033FE5" w14:textId="77777777" w:rsidTr="002B291E">
        <w:tc>
          <w:tcPr>
            <w:tcW w:w="702" w:type="pct"/>
            <w:vMerge/>
            <w:shd w:val="clear" w:color="auto" w:fill="auto"/>
          </w:tcPr>
          <w:p w14:paraId="3A3543AE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28722F5F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3F901C17" w14:textId="77777777" w:rsidR="002B291E" w:rsidRPr="00B139FA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Läjitysalueet (aluerajaus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pintamalli yläpinnasta)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16926A43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Inframodel</w:t>
            </w:r>
            <w:proofErr w:type="spellEnd"/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 3, 2D- tai 3D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DWG</w:t>
            </w:r>
          </w:p>
        </w:tc>
      </w:tr>
      <w:tr w:rsidR="002B291E" w:rsidRPr="00842C88" w14:paraId="6E1D9D74" w14:textId="77777777" w:rsidTr="002B291E">
        <w:tc>
          <w:tcPr>
            <w:tcW w:w="702" w:type="pct"/>
            <w:vMerge/>
            <w:shd w:val="clear" w:color="auto" w:fill="auto"/>
          </w:tcPr>
          <w:p w14:paraId="39B6E678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503" w:type="pct"/>
            <w:shd w:val="clear" w:color="auto" w:fill="auto"/>
          </w:tcPr>
          <w:p w14:paraId="38B45EDD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7AA812E2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Istutettavat alueet (aluerajaus)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CE956B3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Metsitettävät alueet (aluerajaus)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EAFC866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Nurmetukset ja verhoukset (aluerajaukset)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8A7D3CF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Kiveykset ja muut kovat pintaverhoukset (aluerajaukset)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9759579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Muut ympäristön erikoiskohteet (ekologiset käytävät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tietaidekohteet) hankekohtaisesti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EF424BE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</w:pPr>
            <w:proofErr w:type="spellStart"/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Inframodel</w:t>
            </w:r>
            <w:proofErr w:type="spellEnd"/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 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 xml:space="preserve">3, </w:t>
            </w:r>
          </w:p>
          <w:p w14:paraId="47324213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2D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-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 xml:space="preserve"> tai 3D-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DWG</w:t>
            </w:r>
          </w:p>
        </w:tc>
      </w:tr>
    </w:tbl>
    <w:p w14:paraId="58C80C7F" w14:textId="49B54ABF" w:rsidR="002F38A3" w:rsidRDefault="006B429A" w:rsidP="00220A43">
      <w:pPr>
        <w:pStyle w:val="Kuvaotsikko"/>
        <w:spacing w:before="160" w:after="160"/>
        <w:rPr>
          <w:rFonts w:ascii="Felbridge Pro" w:eastAsia="Times New Roman" w:hAnsi="Felbridge Pro" w:cs="Times New Roman"/>
          <w:sz w:val="20"/>
          <w:szCs w:val="20"/>
        </w:rPr>
      </w:pPr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*) Kaikki edellisessä suunnitteluvaiheessa luovutettavat aineistot luovutetaan myös myöhemmissä </w:t>
      </w:r>
      <w:proofErr w:type="gramStart"/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suunnitteluvaiheissa.*</w:t>
      </w:r>
      <w:proofErr w:type="gramEnd"/>
      <w:r w:rsidR="002F38A3"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*) Kaikki aineistot luovutetaan myös </w:t>
      </w:r>
      <w:proofErr w:type="spellStart"/>
      <w:r w:rsidR="002F38A3"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natiiviformaatissa</w:t>
      </w:r>
      <w:proofErr w:type="spellEnd"/>
      <w:r w:rsidR="002F38A3"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.</w:t>
      </w:r>
      <w:r w:rsidR="00220A4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 </w:t>
      </w:r>
      <w:r w:rsidR="002F38A3">
        <w:rPr>
          <w:rFonts w:ascii="Felbridge Pro" w:eastAsia="Times New Roman" w:hAnsi="Felbridge Pro" w:cs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5530"/>
        <w:gridCol w:w="1949"/>
      </w:tblGrid>
      <w:tr w:rsidR="00E65DE8" w:rsidRPr="00842C88" w14:paraId="170E7932" w14:textId="77777777" w:rsidTr="00A91503">
        <w:tc>
          <w:tcPr>
            <w:tcW w:w="702" w:type="pct"/>
            <w:shd w:val="clear" w:color="auto" w:fill="auto"/>
          </w:tcPr>
          <w:p w14:paraId="0D943AFB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lastRenderedPageBreak/>
              <w:t>Osamalli</w:t>
            </w:r>
          </w:p>
        </w:tc>
        <w:tc>
          <w:tcPr>
            <w:tcW w:w="503" w:type="pct"/>
            <w:shd w:val="clear" w:color="auto" w:fill="auto"/>
          </w:tcPr>
          <w:p w14:paraId="0AA776AB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Vaihe</w:t>
            </w:r>
            <w:r w:rsidR="00A91503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*)</w:t>
            </w:r>
          </w:p>
        </w:tc>
        <w:tc>
          <w:tcPr>
            <w:tcW w:w="2806" w:type="pct"/>
            <w:shd w:val="clear" w:color="auto" w:fill="auto"/>
          </w:tcPr>
          <w:p w14:paraId="55803C89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Kohde</w:t>
            </w:r>
          </w:p>
          <w:p w14:paraId="339F3960" w14:textId="77777777" w:rsidR="00E65DE8" w:rsidRPr="00842C88" w:rsidRDefault="00E65DE8" w:rsidP="006475B9">
            <w:pPr>
              <w:tabs>
                <w:tab w:val="left" w:pos="8121"/>
                <w:tab w:val="left" w:pos="8560"/>
                <w:tab w:val="left" w:pos="9107"/>
              </w:tabs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</w:p>
        </w:tc>
        <w:tc>
          <w:tcPr>
            <w:tcW w:w="989" w:type="pct"/>
            <w:shd w:val="clear" w:color="auto" w:fill="auto"/>
          </w:tcPr>
          <w:p w14:paraId="7E68D709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 xml:space="preserve">Formaatti </w:t>
            </w:r>
            <w:r w:rsidR="004B4F60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</w:t>
            </w: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*)</w:t>
            </w:r>
          </w:p>
        </w:tc>
      </w:tr>
      <w:tr w:rsidR="00E65DE8" w:rsidRPr="00842C88" w14:paraId="1F757590" w14:textId="77777777" w:rsidTr="002B291E">
        <w:tc>
          <w:tcPr>
            <w:tcW w:w="702" w:type="pct"/>
            <w:vMerge w:val="restart"/>
            <w:shd w:val="clear" w:color="auto" w:fill="auto"/>
          </w:tcPr>
          <w:p w14:paraId="207DF0FF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7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Valaistus</w:t>
            </w:r>
          </w:p>
        </w:tc>
        <w:tc>
          <w:tcPr>
            <w:tcW w:w="503" w:type="pct"/>
            <w:shd w:val="clear" w:color="auto" w:fill="auto"/>
          </w:tcPr>
          <w:p w14:paraId="1A9319E4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1854FC99" w14:textId="77777777" w:rsidR="00E65DE8" w:rsidRPr="004B4F60" w:rsidRDefault="00E65DE8" w:rsidP="004B4F60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Valaistusluokat väylittäin sekä karkea aluerajaus valaistavista</w:t>
            </w:r>
            <w:r w:rsidR="004B4F60"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väylistä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F6B38FA" w14:textId="64348C15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2D-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7EDB6128" w14:textId="77777777" w:rsidTr="002B291E">
        <w:tc>
          <w:tcPr>
            <w:tcW w:w="702" w:type="pct"/>
            <w:vMerge/>
            <w:shd w:val="clear" w:color="auto" w:fill="auto"/>
          </w:tcPr>
          <w:p w14:paraId="782BC543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423BA522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053AE4B1" w14:textId="77777777" w:rsidR="00E65DE8" w:rsidRPr="004B4F60" w:rsidRDefault="004B4F60" w:rsidP="004B4F60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K</w:t>
            </w:r>
            <w:r w:rsidR="00E65DE8"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arkea pylvässijoittelu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F641DE3" w14:textId="4EEEDEC4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79F933F8" w14:textId="77777777" w:rsidTr="002B291E">
        <w:tc>
          <w:tcPr>
            <w:tcW w:w="702" w:type="pct"/>
            <w:vMerge/>
            <w:shd w:val="clear" w:color="auto" w:fill="auto"/>
          </w:tcPr>
          <w:p w14:paraId="412B379D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32015415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78037F7E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Tie</w:t>
            </w:r>
            <w:r w:rsidR="004B4F60">
              <w:rPr>
                <w:rFonts w:ascii="Felbridge Pro" w:eastAsia="Times New Roman" w:hAnsi="Felbridge Pro" w:cs="Times New Roman"/>
                <w:sz w:val="20"/>
                <w:szCs w:val="20"/>
              </w:rPr>
              <w:t>- ja rata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valaisinten yksityiskohtainen sijoitus valaistusteknisten laskelmien pohjalta (pylvässijoittelu)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93F0B1F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Valaisinpylväät ja niiden jalustat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29A71F6" w14:textId="3CE4D693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Valaistuksen sähkönsyöttö ja ohjausjärjestelmän edellyttämät</w:t>
            </w:r>
          </w:p>
          <w:p w14:paraId="3A12D212" w14:textId="3208A948" w:rsidR="00E65DE8" w:rsidRPr="00B139FA" w:rsidRDefault="0042557A" w:rsidP="000A1C6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s</w:t>
            </w:r>
            <w:r w:rsidR="00E65DE8" w:rsidRPr="00B139FA">
              <w:rPr>
                <w:rFonts w:ascii="Felbridge Pro" w:eastAsia="Times New Roman" w:hAnsi="Felbridge Pro" w:cs="Times New Roman"/>
                <w:sz w:val="20"/>
                <w:szCs w:val="20"/>
              </w:rPr>
              <w:t>ähköliittymät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,</w:t>
            </w:r>
          </w:p>
          <w:p w14:paraId="7F11BEFF" w14:textId="11530DDE" w:rsidR="00E65DE8" w:rsidRPr="00B139FA" w:rsidRDefault="0042557A" w:rsidP="000A1C6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s</w:t>
            </w:r>
            <w:r w:rsidRPr="00B139FA">
              <w:rPr>
                <w:rFonts w:ascii="Felbridge Pro" w:eastAsia="Times New Roman" w:hAnsi="Felbridge Pro" w:cs="Times New Roman"/>
                <w:sz w:val="20"/>
                <w:szCs w:val="20"/>
              </w:rPr>
              <w:t>ähkölaitteet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sekä</w:t>
            </w:r>
          </w:p>
          <w:p w14:paraId="66D94142" w14:textId="3A47C7E7" w:rsidR="00E65DE8" w:rsidRPr="00B139FA" w:rsidRDefault="0042557A" w:rsidP="000A1C6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s</w:t>
            </w:r>
            <w:r w:rsidRPr="00B139F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ähköverkko </w:t>
            </w:r>
            <w:r w:rsidR="00E65DE8" w:rsidRPr="00B139FA">
              <w:rPr>
                <w:rFonts w:ascii="Felbridge Pro" w:eastAsia="Times New Roman" w:hAnsi="Felbridge Pro" w:cs="Times New Roman"/>
                <w:sz w:val="20"/>
                <w:szCs w:val="20"/>
              </w:rPr>
              <w:t>ja kaapeloinnit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7A96E4C" w14:textId="63F3EEF0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tulevaisuudessa </w:t>
            </w:r>
            <w:proofErr w:type="spellStart"/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nframodel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E65DE8" w:rsidRPr="00842C88" w14:paraId="741B2F04" w14:textId="77777777" w:rsidTr="002B291E">
        <w:tc>
          <w:tcPr>
            <w:tcW w:w="702" w:type="pct"/>
            <w:vMerge w:val="restart"/>
            <w:shd w:val="clear" w:color="auto" w:fill="auto"/>
          </w:tcPr>
          <w:p w14:paraId="684BB38B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8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Kiinteä liikenteen ohjaus</w:t>
            </w:r>
          </w:p>
        </w:tc>
        <w:tc>
          <w:tcPr>
            <w:tcW w:w="503" w:type="pct"/>
            <w:shd w:val="clear" w:color="auto" w:fill="auto"/>
          </w:tcPr>
          <w:p w14:paraId="3B33BE7A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4B1F2623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Ei mallinneta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506E210" w14:textId="202269DF" w:rsidR="00E65DE8" w:rsidRPr="00842C88" w:rsidRDefault="0042557A" w:rsidP="00FF1BB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–</w:t>
            </w:r>
          </w:p>
        </w:tc>
      </w:tr>
      <w:tr w:rsidR="00E65DE8" w:rsidRPr="00842C88" w14:paraId="589B3909" w14:textId="77777777" w:rsidTr="002B291E">
        <w:tc>
          <w:tcPr>
            <w:tcW w:w="702" w:type="pct"/>
            <w:vMerge/>
            <w:shd w:val="clear" w:color="auto" w:fill="auto"/>
          </w:tcPr>
          <w:p w14:paraId="51E796ED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3C95E048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5CCA105B" w14:textId="77777777" w:rsidR="00E65DE8" w:rsidRPr="00842C88" w:rsidRDefault="00A078C5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Merkittävät portaalit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EE269F8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Viitoitustauluja havainnollistamista varten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5F08330C" w14:textId="63444D14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0810C356" w14:textId="77777777" w:rsidTr="002B291E">
        <w:tc>
          <w:tcPr>
            <w:tcW w:w="702" w:type="pct"/>
            <w:vMerge/>
            <w:shd w:val="clear" w:color="auto" w:fill="auto"/>
          </w:tcPr>
          <w:p w14:paraId="55E7FAC4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3F8C0BA4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7AA775A1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Liikennemerkit</w:t>
            </w:r>
          </w:p>
          <w:p w14:paraId="0558A6A4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Portaalirakenteet, taulut mitoitettu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na sekä jalustat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4FD8C83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Tiemerkinnät ja niiden tunnukset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E045A7F" w14:textId="3D6B4EFF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tulevaisuudessa </w:t>
            </w:r>
            <w:proofErr w:type="spellStart"/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nframodel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E65DE8" w:rsidRPr="00842C88" w14:paraId="52656F8F" w14:textId="77777777" w:rsidTr="002B291E">
        <w:tc>
          <w:tcPr>
            <w:tcW w:w="702" w:type="pct"/>
            <w:vMerge w:val="restart"/>
            <w:shd w:val="clear" w:color="auto" w:fill="auto"/>
          </w:tcPr>
          <w:p w14:paraId="06225DD6" w14:textId="58C261FB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9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</w:r>
            <w:r w:rsidR="0042557A"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Telema</w:t>
            </w:r>
            <w:r w:rsidR="0042557A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softHyphen/>
            </w:r>
            <w:r w:rsidR="0042557A"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tiikka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ja liikenne</w:t>
            </w:r>
            <w:r w:rsidR="0042557A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softHyphen/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valot</w:t>
            </w:r>
          </w:p>
        </w:tc>
        <w:tc>
          <w:tcPr>
            <w:tcW w:w="503" w:type="pct"/>
            <w:shd w:val="clear" w:color="auto" w:fill="auto"/>
          </w:tcPr>
          <w:p w14:paraId="6F7698EE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33D5D986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Ei mallinneta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2E06B549" w14:textId="3435AFC1" w:rsidR="00E65DE8" w:rsidRPr="00842C88" w:rsidRDefault="0042557A" w:rsidP="00FF1BB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–</w:t>
            </w:r>
          </w:p>
        </w:tc>
      </w:tr>
      <w:tr w:rsidR="00E65DE8" w:rsidRPr="00842C88" w14:paraId="17DAB5B0" w14:textId="77777777" w:rsidTr="002B291E">
        <w:tc>
          <w:tcPr>
            <w:tcW w:w="702" w:type="pct"/>
            <w:vMerge/>
            <w:shd w:val="clear" w:color="auto" w:fill="auto"/>
          </w:tcPr>
          <w:p w14:paraId="1875AA14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50A6EAB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  <w:tcMar>
              <w:right w:w="57" w:type="dxa"/>
            </w:tcMar>
          </w:tcPr>
          <w:p w14:paraId="2C44992C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Merkittävät tilavaraukset (alustavat sijainnit)</w:t>
            </w:r>
          </w:p>
          <w:p w14:paraId="5EB4FAFC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Ohjauskeskukset</w:t>
            </w:r>
          </w:p>
          <w:p w14:paraId="600D72C2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Alustavat sähköliittymien paikat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  <w:tcMar>
              <w:right w:w="57" w:type="dxa"/>
            </w:tcMar>
          </w:tcPr>
          <w:p w14:paraId="7EF854D0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3D-dwg</w:t>
            </w:r>
          </w:p>
        </w:tc>
      </w:tr>
      <w:tr w:rsidR="00E65DE8" w:rsidRPr="00842C88" w14:paraId="651EB2E3" w14:textId="77777777" w:rsidTr="002B291E">
        <w:tc>
          <w:tcPr>
            <w:tcW w:w="702" w:type="pct"/>
            <w:vMerge/>
            <w:shd w:val="clear" w:color="auto" w:fill="auto"/>
          </w:tcPr>
          <w:p w14:paraId="3C78D9CF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348AEDF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16695E3B" w14:textId="0AA4433A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Telemaattiset laitteet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sekä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niiden edellyttämät portaalit ja jalustat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350C045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Kaapelikaivot, kaapeloinnit ja suojaputkitukset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BED08CF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Mahdolliset ohjauskeskukset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F77BCB3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Sähkönsyöttöjärjestelmät ja kaapeloinnit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F8EEE26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Tietoliikennejärjestelmät ja kaapeloinnit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595320D0" w14:textId="3CD29429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soveltuvilta osin </w:t>
            </w:r>
            <w:proofErr w:type="spellStart"/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nframodel</w:t>
            </w:r>
            <w:proofErr w:type="spellEnd"/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</w:t>
            </w:r>
          </w:p>
        </w:tc>
      </w:tr>
      <w:tr w:rsidR="00E65DE8" w:rsidRPr="00842C88" w14:paraId="771BC484" w14:textId="77777777" w:rsidTr="002B291E">
        <w:tc>
          <w:tcPr>
            <w:tcW w:w="702" w:type="pct"/>
            <w:vMerge w:val="restart"/>
            <w:shd w:val="clear" w:color="auto" w:fill="auto"/>
          </w:tcPr>
          <w:p w14:paraId="65C19ACF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10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Sillat</w:t>
            </w:r>
          </w:p>
        </w:tc>
        <w:tc>
          <w:tcPr>
            <w:tcW w:w="503" w:type="pct"/>
            <w:shd w:val="clear" w:color="auto" w:fill="auto"/>
          </w:tcPr>
          <w:p w14:paraId="4F5CEA10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3A8C531C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Näkyvät rakenteet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45D3735" w14:textId="758ABD90" w:rsidR="00E65DE8" w:rsidRPr="00842C88" w:rsidRDefault="00B76C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450B3648" w14:textId="77777777" w:rsidTr="002B291E">
        <w:tc>
          <w:tcPr>
            <w:tcW w:w="702" w:type="pct"/>
            <w:vMerge/>
            <w:shd w:val="clear" w:color="auto" w:fill="auto"/>
          </w:tcPr>
          <w:p w14:paraId="7F4EFB1A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14041E17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7D0325C1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Alusrakenteet ja siltaan liittyvät maarakenteet kuten päätyluiskat ja keilat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CCC4F4D" w14:textId="4ED5B41A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0D276FA5" w14:textId="77777777" w:rsidTr="002B291E">
        <w:tc>
          <w:tcPr>
            <w:tcW w:w="702" w:type="pct"/>
            <w:vMerge/>
            <w:shd w:val="clear" w:color="auto" w:fill="auto"/>
          </w:tcPr>
          <w:p w14:paraId="5A2E44FE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3C19A023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3E212CB7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Silta kokonaisuudessa varusteineen, laitteineen, raudoituksineen, maaperätietoineen ja immateriaalitietoineen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19BD45B2" w14:textId="65634B9C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2B291E" w:rsidRPr="00842C88" w14:paraId="0E45DB69" w14:textId="77777777" w:rsidTr="002B291E">
        <w:tc>
          <w:tcPr>
            <w:tcW w:w="702" w:type="pct"/>
            <w:vMerge w:val="restart"/>
            <w:shd w:val="clear" w:color="auto" w:fill="auto"/>
          </w:tcPr>
          <w:p w14:paraId="32700AAE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11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Muut taito</w:t>
            </w: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-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rakenteet</w:t>
            </w:r>
          </w:p>
        </w:tc>
        <w:tc>
          <w:tcPr>
            <w:tcW w:w="503" w:type="pct"/>
            <w:shd w:val="clear" w:color="auto" w:fill="auto"/>
          </w:tcPr>
          <w:p w14:paraId="0F568DC8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0689D999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Merkittävien tukimuurien ja meluesteiden tilavarausmalli (3D-pinnat)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16D6EF0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 ja 3D-DWG</w:t>
            </w:r>
          </w:p>
        </w:tc>
      </w:tr>
      <w:tr w:rsidR="002B291E" w:rsidRPr="00842C88" w14:paraId="53284868" w14:textId="77777777" w:rsidTr="002B291E">
        <w:tc>
          <w:tcPr>
            <w:tcW w:w="702" w:type="pct"/>
            <w:vMerge/>
            <w:shd w:val="clear" w:color="auto" w:fill="auto"/>
          </w:tcPr>
          <w:p w14:paraId="28FF061D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5A9A5E80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806" w:type="pct"/>
            <w:shd w:val="clear" w:color="auto" w:fill="auto"/>
          </w:tcPr>
          <w:p w14:paraId="6F2837C7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Ei lisättäviä kohteita edellisiin suunnitteluvaiheisiin.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Perustusten mallintamisesta sovitaan tapauskohtaisesti. </w:t>
            </w:r>
          </w:p>
        </w:tc>
        <w:tc>
          <w:tcPr>
            <w:tcW w:w="989" w:type="pct"/>
            <w:shd w:val="clear" w:color="auto" w:fill="auto"/>
          </w:tcPr>
          <w:p w14:paraId="74F0C0FB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 ja 3D-DWG</w:t>
            </w:r>
          </w:p>
        </w:tc>
      </w:tr>
      <w:tr w:rsidR="002B291E" w:rsidRPr="00842C88" w14:paraId="1710F856" w14:textId="77777777" w:rsidTr="002B291E">
        <w:tc>
          <w:tcPr>
            <w:tcW w:w="702" w:type="pct"/>
            <w:vMerge/>
            <w:shd w:val="clear" w:color="auto" w:fill="auto"/>
          </w:tcPr>
          <w:p w14:paraId="4B6E94EC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6C540516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806" w:type="pct"/>
            <w:shd w:val="clear" w:color="auto" w:fill="auto"/>
          </w:tcPr>
          <w:p w14:paraId="6E5417A6" w14:textId="77777777" w:rsidR="002B291E" w:rsidRPr="00842C88" w:rsidRDefault="002B291E" w:rsidP="00166CC2">
            <w:pPr>
              <w:numPr>
                <w:ilvl w:val="0"/>
                <w:numId w:val="30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Siltojen tietomalliohjeen mukaan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B1C227C" w14:textId="77777777" w:rsidR="002B291E" w:rsidRPr="00842C88" w:rsidRDefault="002B291E" w:rsidP="00166CC2">
            <w:pPr>
              <w:numPr>
                <w:ilvl w:val="0"/>
                <w:numId w:val="30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Mallinnuksen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melueste- ja tukimuuri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sisältö sovitaan hankekoh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taisesti.</w:t>
            </w:r>
          </w:p>
        </w:tc>
        <w:tc>
          <w:tcPr>
            <w:tcW w:w="989" w:type="pct"/>
            <w:shd w:val="clear" w:color="auto" w:fill="auto"/>
          </w:tcPr>
          <w:p w14:paraId="7163A72A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 ja 3D-DWG</w:t>
            </w:r>
          </w:p>
        </w:tc>
      </w:tr>
    </w:tbl>
    <w:p w14:paraId="6D0584C9" w14:textId="6ACF35C7" w:rsidR="002B291E" w:rsidRDefault="002F38A3" w:rsidP="00220A43">
      <w:pPr>
        <w:pStyle w:val="Kuvaotsikko"/>
        <w:spacing w:before="160"/>
      </w:pPr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*) Kaikki aineistot luovutetaan myös </w:t>
      </w:r>
      <w:proofErr w:type="spellStart"/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natiiviformaatissa</w:t>
      </w:r>
      <w:proofErr w:type="spellEnd"/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.</w:t>
      </w:r>
      <w:r w:rsidR="00220A4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 </w:t>
      </w:r>
      <w:r w:rsidR="00A91503">
        <w:rPr>
          <w:rFonts w:ascii="Felbridge Pro" w:eastAsia="Times New Roman" w:hAnsi="Felbridge Pro" w:cs="Times New Roman"/>
          <w:sz w:val="20"/>
          <w:szCs w:val="20"/>
        </w:rPr>
        <w:t>*</w:t>
      </w:r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 xml:space="preserve">*) Kaikki aineistot luovutetaan myös </w:t>
      </w:r>
      <w:proofErr w:type="spellStart"/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>natiiviformaatissa</w:t>
      </w:r>
      <w:proofErr w:type="spellEnd"/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5530"/>
        <w:gridCol w:w="1949"/>
      </w:tblGrid>
      <w:tr w:rsidR="00842C88" w:rsidRPr="00842C88" w14:paraId="73EDF9BE" w14:textId="77777777" w:rsidTr="002B291E">
        <w:tc>
          <w:tcPr>
            <w:tcW w:w="702" w:type="pct"/>
            <w:shd w:val="clear" w:color="auto" w:fill="auto"/>
          </w:tcPr>
          <w:p w14:paraId="4DFC55B5" w14:textId="0113BB4F" w:rsidR="00842C88" w:rsidRPr="00842C88" w:rsidRDefault="00842C88" w:rsidP="00FF1BB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lastRenderedPageBreak/>
              <w:t>Osamalli</w:t>
            </w:r>
          </w:p>
        </w:tc>
        <w:tc>
          <w:tcPr>
            <w:tcW w:w="503" w:type="pct"/>
            <w:shd w:val="clear" w:color="auto" w:fill="auto"/>
          </w:tcPr>
          <w:p w14:paraId="6470E934" w14:textId="77777777" w:rsidR="00842C88" w:rsidRPr="00842C88" w:rsidRDefault="00842C88" w:rsidP="00FF1BB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Vaihe</w:t>
            </w:r>
            <w:r w:rsidR="00A91503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*)</w:t>
            </w:r>
          </w:p>
        </w:tc>
        <w:tc>
          <w:tcPr>
            <w:tcW w:w="2806" w:type="pct"/>
            <w:shd w:val="clear" w:color="auto" w:fill="auto"/>
          </w:tcPr>
          <w:p w14:paraId="5AAF51AC" w14:textId="77777777" w:rsidR="00842C88" w:rsidRPr="00842C88" w:rsidRDefault="00842C88" w:rsidP="00FF1BB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Kohde</w:t>
            </w:r>
          </w:p>
          <w:p w14:paraId="12DD0EE6" w14:textId="77777777" w:rsidR="00842C88" w:rsidRPr="00842C88" w:rsidRDefault="00842C88" w:rsidP="00FF1BB2">
            <w:pPr>
              <w:tabs>
                <w:tab w:val="left" w:pos="8121"/>
                <w:tab w:val="left" w:pos="8560"/>
                <w:tab w:val="left" w:pos="9107"/>
              </w:tabs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</w:p>
        </w:tc>
        <w:tc>
          <w:tcPr>
            <w:tcW w:w="989" w:type="pct"/>
            <w:shd w:val="clear" w:color="auto" w:fill="auto"/>
          </w:tcPr>
          <w:p w14:paraId="4591581C" w14:textId="77777777" w:rsidR="00842C88" w:rsidRPr="00842C88" w:rsidRDefault="00842C88" w:rsidP="00FF1BB2">
            <w:pPr>
              <w:contextualSpacing/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Formaatti</w:t>
            </w:r>
            <w:r w:rsidR="004B4F60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 xml:space="preserve"> *</w:t>
            </w: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*)</w:t>
            </w:r>
          </w:p>
        </w:tc>
      </w:tr>
      <w:tr w:rsidR="00842C88" w:rsidRPr="00842C88" w14:paraId="27374F33" w14:textId="77777777" w:rsidTr="002B291E">
        <w:tc>
          <w:tcPr>
            <w:tcW w:w="702" w:type="pct"/>
            <w:vMerge w:val="restart"/>
            <w:shd w:val="clear" w:color="auto" w:fill="auto"/>
          </w:tcPr>
          <w:p w14:paraId="7E9A80A3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</w:t>
            </w:r>
            <w:r w:rsidR="00B315FF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2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Tunnelit</w:t>
            </w:r>
          </w:p>
        </w:tc>
        <w:tc>
          <w:tcPr>
            <w:tcW w:w="503" w:type="pct"/>
            <w:shd w:val="clear" w:color="auto" w:fill="auto"/>
          </w:tcPr>
          <w:p w14:paraId="0845E1F5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7BFA277A" w14:textId="58D77639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Kalliotunneli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46C96B5B" w14:textId="7C818119" w:rsidR="00842C88" w:rsidRPr="00842C88" w:rsidRDefault="0042557A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L</w:t>
            </w:r>
            <w:r w:rsidR="00842C8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ouhinnan alustava laajuus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tai </w:t>
            </w:r>
            <w:r w:rsidR="00842C8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tilavaraus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8285B99" w14:textId="77777777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Sisäverhousrakenne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F4ED8BE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Betonitunneli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0EDDDAE7" w14:textId="0F428835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Tunnelirakenne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–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tilavaraus (3D pinnat)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023765B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Rakennetta mitoittavien järjestelmien karkeat tilavaraukset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1B8061DE" w14:textId="14462C5E" w:rsidR="00842C88" w:rsidRPr="00842C88" w:rsidRDefault="00D428FD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842C88" w:rsidRPr="00842C88" w14:paraId="41BAD7C7" w14:textId="77777777" w:rsidTr="002B291E">
        <w:tc>
          <w:tcPr>
            <w:tcW w:w="702" w:type="pct"/>
            <w:vMerge/>
            <w:shd w:val="clear" w:color="auto" w:fill="auto"/>
          </w:tcPr>
          <w:p w14:paraId="0FE6314B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CFDD4F4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00DF4BCB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Kalliotunneli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116B523D" w14:textId="705736B9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Louhinnan tarkentunut laajuus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tai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tilavaraus</w:t>
            </w:r>
            <w:r w:rsidR="000A1C60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D3E9712" w14:textId="7B221E9B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Kallion lujitustoimenpi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deperiaate</w:t>
            </w:r>
          </w:p>
          <w:p w14:paraId="453679A0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Betonitunneli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55E4B675" w14:textId="64D01F07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Tunnelirakenne – tarkentunut rakennemalli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rakennepaksuudet 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ilman raudoituksia.</w:t>
            </w:r>
          </w:p>
          <w:p w14:paraId="42387D59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Varusteet ja laitteet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0C2D86D1" w14:textId="1F432B55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Ilmanvaihtojärjestelmän </w:t>
            </w:r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tarkentun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ee</w:t>
            </w:r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tilavaraukset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999BE57" w14:textId="6EE222E9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Impulssipuhaltimet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savunpoisto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A27F536" w14:textId="4567D269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Liikenteenohjauslaitte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e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 tarkentu</w:t>
            </w:r>
            <w:r w:rsidR="00FF1BB2">
              <w:rPr>
                <w:rFonts w:ascii="Felbridge Pro" w:eastAsia="Times New Roman" w:hAnsi="Felbridge Pro" w:cs="Times New Roman"/>
                <w:sz w:val="20"/>
                <w:szCs w:val="20"/>
              </w:rPr>
              <w:t>ne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ine</w:t>
            </w:r>
            <w:r w:rsidR="00FF1BB2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 w:rsidR="000A1C60">
              <w:rPr>
                <w:rFonts w:ascii="Felbridge Pro" w:eastAsia="Times New Roman" w:hAnsi="Felbridge Pro" w:cs="Times New Roman"/>
                <w:sz w:val="20"/>
                <w:szCs w:val="20"/>
              </w:rPr>
              <w:t>sijainteineen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9F6D7C8" w14:textId="549CD0CC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Kuivatusjärjestelmien tilavaraukset (kaivot, putkilinjat, altaat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pumppaamot)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DC0F237" w14:textId="1F02F20F" w:rsidR="00842C88" w:rsidRPr="00842C88" w:rsidRDefault="00842C88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Turvallisuusjärjestelmien tilavaraukset (hätäasemat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yhdyskäytävät)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1E190AAA" w14:textId="402D2C19" w:rsidR="00842C88" w:rsidRPr="00842C88" w:rsidRDefault="00D428FD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842C88" w:rsidRPr="00842C88" w14:paraId="3BCFAAE3" w14:textId="77777777" w:rsidTr="002B291E">
        <w:tc>
          <w:tcPr>
            <w:tcW w:w="702" w:type="pct"/>
            <w:vMerge/>
            <w:shd w:val="clear" w:color="auto" w:fill="auto"/>
          </w:tcPr>
          <w:p w14:paraId="37F4B3BA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419FB685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2729DEE4" w14:textId="77777777" w:rsidR="00842C88" w:rsidRPr="00842C88" w:rsidRDefault="00842C88" w:rsidP="000A1C60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Tunnelimalli kokonaisuudessaan rakenteineen, järjestelmineen ja laitteineen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C588AC0" w14:textId="7A13B860" w:rsidR="00842C88" w:rsidRPr="00842C88" w:rsidRDefault="00D428FD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375001" w:rsidRPr="00842C88" w14:paraId="0A4B3132" w14:textId="77777777" w:rsidTr="002B291E">
        <w:tc>
          <w:tcPr>
            <w:tcW w:w="702" w:type="pct"/>
            <w:vMerge w:val="restart"/>
            <w:shd w:val="clear" w:color="auto" w:fill="auto"/>
          </w:tcPr>
          <w:p w14:paraId="28DB96B7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</w:t>
            </w: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3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Hallinnolliset rajat</w:t>
            </w:r>
          </w:p>
        </w:tc>
        <w:tc>
          <w:tcPr>
            <w:tcW w:w="503" w:type="pct"/>
            <w:shd w:val="clear" w:color="auto" w:fill="auto"/>
          </w:tcPr>
          <w:p w14:paraId="0B31B291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0C9C0E1D" w14:textId="77777777" w:rsidR="00375001" w:rsidRPr="00842C88" w:rsidRDefault="00375001" w:rsidP="006475B9">
            <w:pPr>
              <w:numPr>
                <w:ilvl w:val="0"/>
                <w:numId w:val="36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Tilavaraus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9D6332B" w14:textId="77777777" w:rsidR="00375001" w:rsidRPr="00842C88" w:rsidRDefault="00375001" w:rsidP="00375001">
            <w:pPr>
              <w:numPr>
                <w:ilvl w:val="0"/>
                <w:numId w:val="36"/>
              </w:numPr>
              <w:ind w:left="357" w:hanging="357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Yleiskaavan mukaiset tiealueen rajat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975E126" w14:textId="325EFEBD" w:rsidR="00375001" w:rsidRPr="00842C88" w:rsidRDefault="00375001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tai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375001" w:rsidRPr="00842C88" w14:paraId="12EAB572" w14:textId="77777777" w:rsidTr="002B291E">
        <w:tc>
          <w:tcPr>
            <w:tcW w:w="702" w:type="pct"/>
            <w:vMerge/>
            <w:shd w:val="clear" w:color="auto" w:fill="auto"/>
          </w:tcPr>
          <w:p w14:paraId="01AAFC19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1795EFA6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6E177F5B" w14:textId="44A196B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Asemakaavan mukai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s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en tie-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tai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liikennealueen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67DC4EA" w14:textId="7777777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Suoja-alueen raja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1F80C69" w14:textId="7777777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Suojelualueiden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4011C51" w14:textId="061FD3FC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Pohjavesialueiden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9A83926" w14:textId="7777777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Pilaantuneiden maa-alueiden rajat ja mahdollinen syvyys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5A54BF5" w14:textId="7777777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Rasitealueiden rajat, työnaikainen käyttö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15FD816" w14:textId="0E141FE6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Läjitysalueiden ja maa-ainesten ottoalueiden rajat ym.</w:t>
            </w:r>
          </w:p>
        </w:tc>
        <w:tc>
          <w:tcPr>
            <w:tcW w:w="989" w:type="pct"/>
            <w:shd w:val="clear" w:color="auto" w:fill="auto"/>
          </w:tcPr>
          <w:p w14:paraId="14F194EB" w14:textId="0724E4DB" w:rsidR="00375001" w:rsidRPr="00842C88" w:rsidRDefault="00375001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tai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375001" w:rsidRPr="00842C88" w14:paraId="0CAC2FBF" w14:textId="77777777" w:rsidTr="002B291E">
        <w:tc>
          <w:tcPr>
            <w:tcW w:w="702" w:type="pct"/>
            <w:vMerge/>
            <w:shd w:val="clear" w:color="auto" w:fill="auto"/>
          </w:tcPr>
          <w:p w14:paraId="513F811F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C4970A2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7872BFAE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Tiesuunnitelmavaiheessa mallinnetut hallinnolliset rajat toimivat lähtökohtana rakennussuunnitelmassa.</w:t>
            </w:r>
          </w:p>
        </w:tc>
        <w:tc>
          <w:tcPr>
            <w:tcW w:w="989" w:type="pct"/>
            <w:shd w:val="clear" w:color="auto" w:fill="auto"/>
          </w:tcPr>
          <w:p w14:paraId="65306554" w14:textId="304A43D3" w:rsidR="00375001" w:rsidRPr="00842C88" w:rsidRDefault="00375001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tai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375001" w:rsidRPr="00842C88" w14:paraId="05BFDFD7" w14:textId="77777777" w:rsidTr="002B291E">
        <w:tc>
          <w:tcPr>
            <w:tcW w:w="702" w:type="pct"/>
            <w:shd w:val="clear" w:color="auto" w:fill="auto"/>
          </w:tcPr>
          <w:p w14:paraId="44B058E6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14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Vaikutukset</w:t>
            </w:r>
          </w:p>
        </w:tc>
        <w:tc>
          <w:tcPr>
            <w:tcW w:w="503" w:type="pct"/>
            <w:shd w:val="clear" w:color="auto" w:fill="auto"/>
          </w:tcPr>
          <w:p w14:paraId="3C4F5755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</w:p>
        </w:tc>
        <w:tc>
          <w:tcPr>
            <w:tcW w:w="2806" w:type="pct"/>
            <w:shd w:val="clear" w:color="auto" w:fill="auto"/>
          </w:tcPr>
          <w:p w14:paraId="4AD6214F" w14:textId="77777777" w:rsidR="00375001" w:rsidRPr="00842C88" w:rsidRDefault="00375001" w:rsidP="00375001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Liikennemelualueen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3C8ADD7" w14:textId="77777777" w:rsidR="00375001" w:rsidRPr="00842C88" w:rsidRDefault="00375001" w:rsidP="00375001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Liikenteen päästömallinnuksen tuottamat leviämisalueiden rajaukset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4C1D84A" w14:textId="77777777" w:rsidR="00375001" w:rsidRPr="00842C88" w:rsidRDefault="00375001" w:rsidP="00375001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Pohjaveden alentamisen vaikutusalueen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B9357C9" w14:textId="77777777" w:rsidR="00375001" w:rsidRPr="00842C88" w:rsidRDefault="00375001" w:rsidP="00375001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Tärinän vaikutusalueen rajat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E9BB01C" w14:textId="4A539AB1" w:rsidR="00375001" w:rsidRPr="00842C88" w:rsidRDefault="00375001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paikkatietoformaa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tit</w:t>
            </w:r>
          </w:p>
        </w:tc>
      </w:tr>
    </w:tbl>
    <w:p w14:paraId="34711B57" w14:textId="2CCE6155" w:rsidR="00A91503" w:rsidRPr="00A91503" w:rsidRDefault="00842C88" w:rsidP="00220A43">
      <w:pPr>
        <w:pStyle w:val="Kuvaotsikko"/>
        <w:spacing w:before="160" w:after="160"/>
      </w:pPr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*) Kaikki aineistot luovutetaan myös </w:t>
      </w:r>
      <w:proofErr w:type="spellStart"/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natiiviformaatissa</w:t>
      </w:r>
      <w:proofErr w:type="spellEnd"/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.</w:t>
      </w:r>
      <w:r w:rsidR="00220A4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 </w:t>
      </w:r>
      <w:r w:rsidR="00A91503">
        <w:rPr>
          <w:rFonts w:ascii="Felbridge Pro" w:eastAsia="Times New Roman" w:hAnsi="Felbridge Pro" w:cs="Times New Roman"/>
          <w:sz w:val="20"/>
          <w:szCs w:val="20"/>
        </w:rPr>
        <w:t>*</w:t>
      </w:r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 xml:space="preserve">*) Kaikki aineistot luovutetaan myös </w:t>
      </w:r>
      <w:proofErr w:type="spellStart"/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>natiiviformaatissa</w:t>
      </w:r>
      <w:proofErr w:type="spellEnd"/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>.</w:t>
      </w:r>
      <w:bookmarkStart w:id="1" w:name="_GoBack"/>
      <w:bookmarkEnd w:id="1"/>
    </w:p>
    <w:sectPr w:rsidR="00A91503" w:rsidRPr="00A91503" w:rsidSect="00967F1A">
      <w:pgSz w:w="11906" w:h="16838" w:code="9"/>
      <w:pgMar w:top="1985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bridge Pro">
    <w:altName w:val="Corbe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76B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F24C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04BF5"/>
    <w:multiLevelType w:val="multilevel"/>
    <w:tmpl w:val="4C6AE7D6"/>
    <w:styleLink w:val="Otsikkonumerointi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63603B1"/>
    <w:multiLevelType w:val="hybridMultilevel"/>
    <w:tmpl w:val="9A82FB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B3049"/>
    <w:multiLevelType w:val="hybridMultilevel"/>
    <w:tmpl w:val="991A2A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8C9"/>
    <w:multiLevelType w:val="hybridMultilevel"/>
    <w:tmpl w:val="19FEA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D35"/>
    <w:multiLevelType w:val="hybridMultilevel"/>
    <w:tmpl w:val="8B06E8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33E2F"/>
    <w:multiLevelType w:val="multilevel"/>
    <w:tmpl w:val="4C6AE7D6"/>
    <w:numStyleLink w:val="Otsikkonumerointi"/>
  </w:abstractNum>
  <w:abstractNum w:abstractNumId="8" w15:restartNumberingAfterBreak="0">
    <w:nsid w:val="22A3756D"/>
    <w:multiLevelType w:val="hybridMultilevel"/>
    <w:tmpl w:val="34D05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7423"/>
    <w:multiLevelType w:val="multilevel"/>
    <w:tmpl w:val="8850F1E0"/>
    <w:numStyleLink w:val="Luettelolista"/>
  </w:abstractNum>
  <w:abstractNum w:abstractNumId="10" w15:restartNumberingAfterBreak="0">
    <w:nsid w:val="25A90A9C"/>
    <w:multiLevelType w:val="hybridMultilevel"/>
    <w:tmpl w:val="4808E3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699"/>
    <w:multiLevelType w:val="hybridMultilevel"/>
    <w:tmpl w:val="48C4D3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752E9"/>
    <w:multiLevelType w:val="hybridMultilevel"/>
    <w:tmpl w:val="783037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973A0"/>
    <w:multiLevelType w:val="hybridMultilevel"/>
    <w:tmpl w:val="27A07E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0B82"/>
    <w:multiLevelType w:val="multilevel"/>
    <w:tmpl w:val="4C6AE7D6"/>
    <w:numStyleLink w:val="Otsikkonumerointi"/>
  </w:abstractNum>
  <w:abstractNum w:abstractNumId="15" w15:restartNumberingAfterBreak="0">
    <w:nsid w:val="44BE0120"/>
    <w:multiLevelType w:val="hybridMultilevel"/>
    <w:tmpl w:val="262E12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830B9"/>
    <w:multiLevelType w:val="hybridMultilevel"/>
    <w:tmpl w:val="F0DCBA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D197C"/>
    <w:multiLevelType w:val="hybridMultilevel"/>
    <w:tmpl w:val="A3D48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634F9"/>
    <w:multiLevelType w:val="hybridMultilevel"/>
    <w:tmpl w:val="D80280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72A96"/>
    <w:multiLevelType w:val="hybridMultilevel"/>
    <w:tmpl w:val="10CCD0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35C37"/>
    <w:multiLevelType w:val="hybridMultilevel"/>
    <w:tmpl w:val="D88023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118C3"/>
    <w:multiLevelType w:val="multilevel"/>
    <w:tmpl w:val="4C6AE7D6"/>
    <w:numStyleLink w:val="Otsikkonumerointi"/>
  </w:abstractNum>
  <w:abstractNum w:abstractNumId="22" w15:restartNumberingAfterBreak="0">
    <w:nsid w:val="55BC6821"/>
    <w:multiLevelType w:val="hybridMultilevel"/>
    <w:tmpl w:val="F828A7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D36BD"/>
    <w:multiLevelType w:val="multilevel"/>
    <w:tmpl w:val="FDC4CC7E"/>
    <w:numStyleLink w:val="Taulukkoluettelosito"/>
  </w:abstractNum>
  <w:abstractNum w:abstractNumId="24" w15:restartNumberingAfterBreak="0">
    <w:nsid w:val="5BA5152C"/>
    <w:multiLevelType w:val="multilevel"/>
    <w:tmpl w:val="4C6AE7D6"/>
    <w:numStyleLink w:val="Otsikkonumerointi"/>
  </w:abstractNum>
  <w:abstractNum w:abstractNumId="25" w15:restartNumberingAfterBreak="0">
    <w:nsid w:val="5FDA02F6"/>
    <w:multiLevelType w:val="hybridMultilevel"/>
    <w:tmpl w:val="83EA20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13728C"/>
    <w:multiLevelType w:val="hybridMultilevel"/>
    <w:tmpl w:val="D02A778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D3CC6"/>
    <w:multiLevelType w:val="multilevel"/>
    <w:tmpl w:val="4964FB80"/>
    <w:styleLink w:val="Numeroluettelo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28" w15:restartNumberingAfterBreak="0">
    <w:nsid w:val="69AF3652"/>
    <w:multiLevelType w:val="multilevel"/>
    <w:tmpl w:val="8850F1E0"/>
    <w:styleLink w:val="Luettelolista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29" w15:restartNumberingAfterBreak="0">
    <w:nsid w:val="6B196697"/>
    <w:multiLevelType w:val="hybridMultilevel"/>
    <w:tmpl w:val="5636E4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4EF"/>
    <w:multiLevelType w:val="hybridMultilevel"/>
    <w:tmpl w:val="1C181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328B2"/>
    <w:multiLevelType w:val="multilevel"/>
    <w:tmpl w:val="8850F1E0"/>
    <w:numStyleLink w:val="Luettelolista"/>
  </w:abstractNum>
  <w:abstractNum w:abstractNumId="32" w15:restartNumberingAfterBreak="0">
    <w:nsid w:val="6F13078C"/>
    <w:multiLevelType w:val="multilevel"/>
    <w:tmpl w:val="FDC4CC7E"/>
    <w:styleLink w:val="Taulukkoluettelosito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6F9D2DAF"/>
    <w:multiLevelType w:val="hybridMultilevel"/>
    <w:tmpl w:val="C076F2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41E65"/>
    <w:multiLevelType w:val="hybridMultilevel"/>
    <w:tmpl w:val="6B6224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0309C"/>
    <w:multiLevelType w:val="hybridMultilevel"/>
    <w:tmpl w:val="FE861C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258CD"/>
    <w:multiLevelType w:val="hybridMultilevel"/>
    <w:tmpl w:val="F398A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0"/>
  </w:num>
  <w:num w:numId="5">
    <w:abstractNumId w:val="27"/>
  </w:num>
  <w:num w:numId="6">
    <w:abstractNumId w:val="27"/>
  </w:num>
  <w:num w:numId="7">
    <w:abstractNumId w:val="32"/>
  </w:num>
  <w:num w:numId="8">
    <w:abstractNumId w:val="23"/>
  </w:num>
  <w:num w:numId="9">
    <w:abstractNumId w:val="31"/>
  </w:num>
  <w:num w:numId="10">
    <w:abstractNumId w:val="2"/>
  </w:num>
  <w:num w:numId="11">
    <w:abstractNumId w:val="7"/>
  </w:num>
  <w:num w:numId="12">
    <w:abstractNumId w:val="21"/>
  </w:num>
  <w:num w:numId="13">
    <w:abstractNumId w:val="14"/>
  </w:num>
  <w:num w:numId="14">
    <w:abstractNumId w:val="24"/>
  </w:num>
  <w:num w:numId="15">
    <w:abstractNumId w:val="10"/>
  </w:num>
  <w:num w:numId="16">
    <w:abstractNumId w:val="4"/>
  </w:num>
  <w:num w:numId="17">
    <w:abstractNumId w:val="13"/>
  </w:num>
  <w:num w:numId="18">
    <w:abstractNumId w:val="30"/>
  </w:num>
  <w:num w:numId="19">
    <w:abstractNumId w:val="5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18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3"/>
  </w:num>
  <w:num w:numId="30">
    <w:abstractNumId w:val="20"/>
  </w:num>
  <w:num w:numId="31">
    <w:abstractNumId w:val="35"/>
  </w:num>
  <w:num w:numId="32">
    <w:abstractNumId w:val="8"/>
  </w:num>
  <w:num w:numId="33">
    <w:abstractNumId w:val="36"/>
  </w:num>
  <w:num w:numId="34">
    <w:abstractNumId w:val="11"/>
  </w:num>
  <w:num w:numId="35">
    <w:abstractNumId w:val="34"/>
  </w:num>
  <w:num w:numId="36">
    <w:abstractNumId w:val="17"/>
  </w:num>
  <w:num w:numId="37">
    <w:abstractNumId w:val="3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8"/>
    <w:rsid w:val="000253DC"/>
    <w:rsid w:val="000A1C60"/>
    <w:rsid w:val="000D103E"/>
    <w:rsid w:val="000E3E96"/>
    <w:rsid w:val="00130220"/>
    <w:rsid w:val="001650C9"/>
    <w:rsid w:val="00184C95"/>
    <w:rsid w:val="001B4410"/>
    <w:rsid w:val="001D7420"/>
    <w:rsid w:val="00220A43"/>
    <w:rsid w:val="002B291E"/>
    <w:rsid w:val="002B774C"/>
    <w:rsid w:val="002D30C4"/>
    <w:rsid w:val="002F38A3"/>
    <w:rsid w:val="003207A7"/>
    <w:rsid w:val="00351AAC"/>
    <w:rsid w:val="00375001"/>
    <w:rsid w:val="0038395D"/>
    <w:rsid w:val="003C09E8"/>
    <w:rsid w:val="003D5475"/>
    <w:rsid w:val="0042557A"/>
    <w:rsid w:val="00464150"/>
    <w:rsid w:val="00470E2D"/>
    <w:rsid w:val="00494B78"/>
    <w:rsid w:val="004A7CD2"/>
    <w:rsid w:val="004B4F60"/>
    <w:rsid w:val="00527F07"/>
    <w:rsid w:val="005D2CD8"/>
    <w:rsid w:val="00643563"/>
    <w:rsid w:val="0067500D"/>
    <w:rsid w:val="006B429A"/>
    <w:rsid w:val="00724159"/>
    <w:rsid w:val="007E090D"/>
    <w:rsid w:val="00842C88"/>
    <w:rsid w:val="00871A46"/>
    <w:rsid w:val="008D7AA0"/>
    <w:rsid w:val="0096261B"/>
    <w:rsid w:val="00967F1A"/>
    <w:rsid w:val="009F15FA"/>
    <w:rsid w:val="00A078C5"/>
    <w:rsid w:val="00A7791F"/>
    <w:rsid w:val="00A91503"/>
    <w:rsid w:val="00AA0B43"/>
    <w:rsid w:val="00B139FA"/>
    <w:rsid w:val="00B315FF"/>
    <w:rsid w:val="00B76CB9"/>
    <w:rsid w:val="00BF769A"/>
    <w:rsid w:val="00C23EBA"/>
    <w:rsid w:val="00C80E0A"/>
    <w:rsid w:val="00D156D2"/>
    <w:rsid w:val="00D325EF"/>
    <w:rsid w:val="00D428FD"/>
    <w:rsid w:val="00DA7157"/>
    <w:rsid w:val="00DD7BD8"/>
    <w:rsid w:val="00E65DE8"/>
    <w:rsid w:val="00ED1596"/>
    <w:rsid w:val="00F13258"/>
    <w:rsid w:val="00F637BE"/>
    <w:rsid w:val="00F6787A"/>
    <w:rsid w:val="00F74666"/>
    <w:rsid w:val="00F875A8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858D"/>
  <w15:docId w15:val="{8BC9BD2D-1608-4F34-81F3-C3192168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8" w:unhideWhenUsed="1" w:qFormat="1"/>
    <w:lsdException w:name="List Number" w:semiHidden="1" w:uiPriority="4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5DE8"/>
    <w:pPr>
      <w:spacing w:after="0" w:line="240" w:lineRule="auto"/>
    </w:pPr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207A7"/>
    <w:pPr>
      <w:keepNext/>
      <w:keepLines/>
      <w:numPr>
        <w:numId w:val="14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3207A7"/>
    <w:pPr>
      <w:keepNext/>
      <w:keepLines/>
      <w:numPr>
        <w:ilvl w:val="1"/>
        <w:numId w:val="14"/>
      </w:numPr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3207A7"/>
    <w:pPr>
      <w:keepNext/>
      <w:keepLines/>
      <w:numPr>
        <w:ilvl w:val="2"/>
        <w:numId w:val="14"/>
      </w:numPr>
      <w:spacing w:after="2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3207A7"/>
    <w:pPr>
      <w:keepNext/>
      <w:keepLines/>
      <w:numPr>
        <w:ilvl w:val="3"/>
        <w:numId w:val="14"/>
      </w:numPr>
      <w:spacing w:after="22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Otsikko5">
    <w:name w:val="heading 5"/>
    <w:basedOn w:val="Normaali"/>
    <w:next w:val="Leipteksti"/>
    <w:link w:val="Otsikko5Char"/>
    <w:uiPriority w:val="9"/>
    <w:rsid w:val="003207A7"/>
    <w:pPr>
      <w:keepNext/>
      <w:keepLines/>
      <w:numPr>
        <w:ilvl w:val="4"/>
        <w:numId w:val="14"/>
      </w:numPr>
      <w:spacing w:after="220"/>
      <w:outlineLvl w:val="4"/>
    </w:pPr>
    <w:rPr>
      <w:rFonts w:asciiTheme="majorHAnsi" w:eastAsiaTheme="majorEastAsia" w:hAnsiTheme="majorHAnsi" w:cstheme="majorBidi"/>
      <w:i/>
      <w:sz w:val="24"/>
    </w:rPr>
  </w:style>
  <w:style w:type="paragraph" w:styleId="Otsikko6">
    <w:name w:val="heading 6"/>
    <w:basedOn w:val="Normaali"/>
    <w:next w:val="Leipteksti"/>
    <w:link w:val="Otsikko6Char"/>
    <w:uiPriority w:val="9"/>
    <w:rsid w:val="00494B78"/>
    <w:pPr>
      <w:keepNext/>
      <w:keepLines/>
      <w:numPr>
        <w:ilvl w:val="5"/>
        <w:numId w:val="14"/>
      </w:numPr>
      <w:spacing w:after="2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94B78"/>
    <w:pPr>
      <w:keepNext/>
      <w:keepLines/>
      <w:numPr>
        <w:ilvl w:val="6"/>
        <w:numId w:val="14"/>
      </w:numPr>
      <w:spacing w:after="22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94B78"/>
    <w:pPr>
      <w:keepNext/>
      <w:keepLines/>
      <w:numPr>
        <w:ilvl w:val="7"/>
        <w:numId w:val="14"/>
      </w:numPr>
      <w:spacing w:after="220"/>
      <w:outlineLvl w:val="7"/>
    </w:pPr>
    <w:rPr>
      <w:rFonts w:asciiTheme="majorHAnsi" w:eastAsiaTheme="majorEastAsia" w:hAnsiTheme="majorHAnsi" w:cstheme="majorBidi"/>
      <w:i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94B78"/>
    <w:pPr>
      <w:keepNext/>
      <w:keepLines/>
      <w:numPr>
        <w:ilvl w:val="8"/>
        <w:numId w:val="14"/>
      </w:numPr>
      <w:spacing w:after="22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Leipteksti"/>
    <w:link w:val="AlaotsikkoChar"/>
    <w:uiPriority w:val="11"/>
    <w:qFormat/>
    <w:rsid w:val="003207A7"/>
    <w:pPr>
      <w:numPr>
        <w:ilvl w:val="1"/>
      </w:numPr>
      <w:spacing w:after="60"/>
      <w:outlineLvl w:val="1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07A7"/>
    <w:rPr>
      <w:rFonts w:asciiTheme="majorHAnsi" w:eastAsiaTheme="majorEastAsia" w:hAnsiTheme="majorHAnsi" w:cstheme="majorHAnsi"/>
      <w:b/>
      <w:iCs/>
      <w:sz w:val="24"/>
      <w:szCs w:val="24"/>
      <w:lang w:val="fi-FI"/>
    </w:rPr>
  </w:style>
  <w:style w:type="paragraph" w:styleId="Leipteksti">
    <w:name w:val="Body Text"/>
    <w:basedOn w:val="Normaali"/>
    <w:link w:val="LeiptekstiChar"/>
    <w:qFormat/>
    <w:rsid w:val="00C23EBA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C23EBA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C23EBA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23EBA"/>
    <w:rPr>
      <w:sz w:val="18"/>
      <w:lang w:val="fi-FI"/>
    </w:rPr>
  </w:style>
  <w:style w:type="table" w:customStyle="1" w:styleId="Eiruudukkoa">
    <w:name w:val="Ei ruudukkoa"/>
    <w:basedOn w:val="Normaalitaulukko"/>
    <w:uiPriority w:val="99"/>
    <w:qFormat/>
    <w:rsid w:val="00C23EBA"/>
    <w:pPr>
      <w:spacing w:after="0" w:line="240" w:lineRule="auto"/>
    </w:pPr>
    <w:rPr>
      <w:lang w:val="fi-FI"/>
    </w:rPr>
    <w:tblPr/>
  </w:style>
  <w:style w:type="paragraph" w:styleId="Eivli">
    <w:name w:val="No Spacing"/>
    <w:link w:val="EivliChar"/>
    <w:uiPriority w:val="2"/>
    <w:qFormat/>
    <w:rsid w:val="003207A7"/>
    <w:pPr>
      <w:spacing w:after="0" w:line="240" w:lineRule="auto"/>
      <w:ind w:left="2608"/>
    </w:pPr>
    <w:rPr>
      <w:lang w:val="fi-FI"/>
    </w:rPr>
  </w:style>
  <w:style w:type="character" w:customStyle="1" w:styleId="EivliChar">
    <w:name w:val="Ei väliä Char"/>
    <w:basedOn w:val="Kappaleenoletusfontti"/>
    <w:link w:val="Eivli"/>
    <w:uiPriority w:val="2"/>
    <w:rsid w:val="003207A7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C23EBA"/>
    <w:rPr>
      <w:color w:val="0000FF" w:themeColor="hyperlink"/>
      <w:u w:val="single"/>
    </w:rPr>
  </w:style>
  <w:style w:type="paragraph" w:styleId="Kuvaotsikko">
    <w:name w:val="caption"/>
    <w:basedOn w:val="Normaali"/>
    <w:next w:val="Normaali"/>
    <w:uiPriority w:val="35"/>
    <w:rsid w:val="003207A7"/>
    <w:rPr>
      <w:bCs/>
      <w:i/>
      <w:szCs w:val="18"/>
    </w:rPr>
  </w:style>
  <w:style w:type="numbering" w:customStyle="1" w:styleId="Luettelolista">
    <w:name w:val="Luettelolista"/>
    <w:uiPriority w:val="99"/>
    <w:rsid w:val="00A7791F"/>
    <w:pPr>
      <w:numPr>
        <w:numId w:val="1"/>
      </w:numPr>
    </w:pPr>
  </w:style>
  <w:style w:type="paragraph" w:styleId="Merkittyluettelo">
    <w:name w:val="List Bullet"/>
    <w:basedOn w:val="Normaali"/>
    <w:uiPriority w:val="48"/>
    <w:qFormat/>
    <w:rsid w:val="003207A7"/>
    <w:pPr>
      <w:numPr>
        <w:numId w:val="9"/>
      </w:numPr>
      <w:spacing w:after="220"/>
      <w:contextualSpacing/>
    </w:pPr>
  </w:style>
  <w:style w:type="paragraph" w:styleId="Numeroituluettelo">
    <w:name w:val="List Number"/>
    <w:basedOn w:val="Normaali"/>
    <w:uiPriority w:val="48"/>
    <w:qFormat/>
    <w:rsid w:val="003207A7"/>
    <w:pPr>
      <w:numPr>
        <w:numId w:val="6"/>
      </w:numPr>
      <w:spacing w:after="220"/>
      <w:contextualSpacing/>
    </w:pPr>
  </w:style>
  <w:style w:type="numbering" w:customStyle="1" w:styleId="Numeroluettelo">
    <w:name w:val="Numeroluettelo"/>
    <w:uiPriority w:val="99"/>
    <w:rsid w:val="00C23EBA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3207A7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207A7"/>
    <w:rPr>
      <w:rFonts w:asciiTheme="majorHAnsi" w:eastAsiaTheme="majorEastAsia" w:hAnsiTheme="majorHAnsi" w:cstheme="majorHAnsi"/>
      <w:b/>
      <w:sz w:val="26"/>
      <w:szCs w:val="52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3207A7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3207A7"/>
    <w:rPr>
      <w:rFonts w:asciiTheme="majorHAnsi" w:eastAsiaTheme="majorEastAsia" w:hAnsiTheme="majorHAnsi" w:cstheme="majorBidi"/>
      <w:b/>
      <w:bCs/>
      <w:sz w:val="24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3207A7"/>
    <w:rPr>
      <w:rFonts w:asciiTheme="majorHAnsi" w:eastAsiaTheme="majorEastAsia" w:hAnsiTheme="majorHAnsi" w:cstheme="majorBidi"/>
      <w:b/>
      <w:bCs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3207A7"/>
    <w:rPr>
      <w:rFonts w:asciiTheme="majorHAnsi" w:eastAsiaTheme="majorEastAsia" w:hAnsiTheme="majorHAnsi" w:cstheme="majorBidi"/>
      <w:bCs/>
      <w:iCs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3207A7"/>
    <w:rPr>
      <w:rFonts w:asciiTheme="majorHAnsi" w:eastAsiaTheme="majorEastAsia" w:hAnsiTheme="majorHAnsi" w:cstheme="majorBidi"/>
      <w:i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94B78"/>
    <w:rPr>
      <w:rFonts w:asciiTheme="majorHAnsi" w:eastAsiaTheme="majorEastAsia" w:hAnsiTheme="majorHAnsi" w:cstheme="majorBidi"/>
      <w:i/>
      <w:iCs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94B78"/>
    <w:rPr>
      <w:rFonts w:asciiTheme="majorHAnsi" w:eastAsiaTheme="majorEastAsia" w:hAnsiTheme="majorHAnsi" w:cstheme="majorBidi"/>
      <w:i/>
      <w:iCs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94B78"/>
    <w:rPr>
      <w:rFonts w:asciiTheme="majorHAnsi" w:eastAsiaTheme="majorEastAsia" w:hAnsiTheme="majorHAnsi" w:cstheme="majorBidi"/>
      <w:i/>
      <w:sz w:val="24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94B78"/>
    <w:rPr>
      <w:rFonts w:asciiTheme="majorHAnsi" w:eastAsiaTheme="majorEastAsia" w:hAnsiTheme="majorHAnsi" w:cstheme="majorBidi"/>
      <w:i/>
      <w:iCs/>
      <w:sz w:val="24"/>
      <w:szCs w:val="20"/>
      <w:lang w:val="fi-FI"/>
    </w:rPr>
  </w:style>
  <w:style w:type="character" w:styleId="Paikkamerkkiteksti">
    <w:name w:val="Placeholder Text"/>
    <w:basedOn w:val="Kappaleenoletusfontti"/>
    <w:uiPriority w:val="99"/>
    <w:rsid w:val="00C23EBA"/>
    <w:rPr>
      <w:color w:val="auto"/>
    </w:rPr>
  </w:style>
  <w:style w:type="table" w:customStyle="1" w:styleId="Reunatontaulukko">
    <w:name w:val="Reunaton taulukko"/>
    <w:basedOn w:val="Normaalitaulukko"/>
    <w:uiPriority w:val="99"/>
    <w:rsid w:val="00C23EBA"/>
    <w:pPr>
      <w:spacing w:after="0" w:line="240" w:lineRule="auto"/>
    </w:pPr>
    <w:rPr>
      <w:lang w:val="fi-FI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C23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3EBA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next w:val="Normaali"/>
    <w:uiPriority w:val="39"/>
    <w:rsid w:val="003207A7"/>
    <w:pPr>
      <w:spacing w:before="120" w:after="240"/>
      <w:ind w:right="567"/>
    </w:pPr>
    <w:rPr>
      <w:rFonts w:asciiTheme="majorHAnsi" w:eastAsiaTheme="majorEastAsia" w:hAnsiTheme="majorHAnsi" w:cstheme="majorHAnsi"/>
      <w:b/>
      <w:bCs/>
      <w:caps/>
      <w:sz w:val="24"/>
      <w:szCs w:val="28"/>
      <w:lang w:val="fi-FI"/>
    </w:rPr>
  </w:style>
  <w:style w:type="paragraph" w:styleId="Sisluet1">
    <w:name w:val="toc 1"/>
    <w:basedOn w:val="Normaali"/>
    <w:next w:val="Normaali"/>
    <w:autoRedefine/>
    <w:uiPriority w:val="39"/>
    <w:rsid w:val="00C23EBA"/>
    <w:pPr>
      <w:tabs>
        <w:tab w:val="left" w:pos="567"/>
        <w:tab w:val="right" w:leader="dot" w:pos="9923"/>
      </w:tabs>
      <w:spacing w:before="120" w:after="120"/>
      <w:ind w:left="567" w:right="1134" w:hanging="567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C23EBA"/>
    <w:pPr>
      <w:tabs>
        <w:tab w:val="left" w:pos="1134"/>
        <w:tab w:val="right" w:leader="dot" w:pos="9923"/>
      </w:tabs>
      <w:ind w:left="1134" w:right="1134" w:hanging="567"/>
    </w:pPr>
  </w:style>
  <w:style w:type="paragraph" w:styleId="Sisluet3">
    <w:name w:val="toc 3"/>
    <w:basedOn w:val="Normaali"/>
    <w:next w:val="Normaali"/>
    <w:autoRedefine/>
    <w:uiPriority w:val="39"/>
    <w:rsid w:val="00C23EBA"/>
    <w:pPr>
      <w:tabs>
        <w:tab w:val="left" w:pos="1985"/>
        <w:tab w:val="right" w:leader="dot" w:pos="9911"/>
      </w:tabs>
      <w:ind w:left="1985" w:right="1134" w:hanging="851"/>
    </w:pPr>
  </w:style>
  <w:style w:type="table" w:customStyle="1" w:styleId="Sitosisennettytaulukko">
    <w:name w:val="Sito sisennetty taulukko"/>
    <w:basedOn w:val="Normaalitaulukko"/>
    <w:uiPriority w:val="99"/>
    <w:rsid w:val="00C23EBA"/>
    <w:pPr>
      <w:spacing w:after="0" w:line="240" w:lineRule="auto"/>
    </w:pPr>
    <w:rPr>
      <w:sz w:val="18"/>
      <w:lang w:val="fi-FI"/>
    </w:rPr>
    <w:tblPr>
      <w:tblInd w:w="254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b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EFF" w:themeFill="accent1" w:themeFillTint="99"/>
      </w:tcPr>
    </w:tblStylePr>
  </w:style>
  <w:style w:type="table" w:customStyle="1" w:styleId="Sitotaulukko">
    <w:name w:val="Sito taulukko"/>
    <w:basedOn w:val="Normaalitaulukko"/>
    <w:uiPriority w:val="99"/>
    <w:rsid w:val="00C23EBA"/>
    <w:pPr>
      <w:spacing w:after="0" w:line="240" w:lineRule="auto"/>
    </w:pPr>
    <w:rPr>
      <w:sz w:val="18"/>
      <w:lang w:val="fi-FI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EFF" w:themeFill="accent1" w:themeFillTint="99"/>
      </w:tcPr>
    </w:tblStylePr>
  </w:style>
  <w:style w:type="numbering" w:customStyle="1" w:styleId="Taulukkoluettelosito">
    <w:name w:val="Taulukko luettelo sito"/>
    <w:basedOn w:val="Eiluetteloa"/>
    <w:uiPriority w:val="99"/>
    <w:rsid w:val="00C23EBA"/>
    <w:pPr>
      <w:numPr>
        <w:numId w:val="7"/>
      </w:numPr>
    </w:pPr>
  </w:style>
  <w:style w:type="table" w:styleId="TaulukkoRuudukko">
    <w:name w:val="Table Grid"/>
    <w:basedOn w:val="Normaalitaulukko"/>
    <w:uiPriority w:val="59"/>
    <w:rsid w:val="00C23EBA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onteksti">
    <w:name w:val="Taulukon teksti"/>
    <w:basedOn w:val="Normaali"/>
    <w:uiPriority w:val="49"/>
    <w:qFormat/>
    <w:rsid w:val="00C23EBA"/>
    <w:pPr>
      <w:spacing w:before="20" w:after="20"/>
    </w:pPr>
    <w:rPr>
      <w:sz w:val="20"/>
    </w:rPr>
  </w:style>
  <w:style w:type="paragraph" w:customStyle="1" w:styleId="Taulukonluettelo">
    <w:name w:val="Taulukon luettelo"/>
    <w:basedOn w:val="Taulukonteksti"/>
    <w:uiPriority w:val="50"/>
    <w:qFormat/>
    <w:rsid w:val="00C23EBA"/>
    <w:rPr>
      <w:sz w:val="22"/>
    </w:rPr>
  </w:style>
  <w:style w:type="paragraph" w:customStyle="1" w:styleId="Taulukonotsikko">
    <w:name w:val="Taulukon otsikko"/>
    <w:basedOn w:val="Normaali"/>
    <w:uiPriority w:val="49"/>
    <w:qFormat/>
    <w:rsid w:val="00C23EBA"/>
    <w:pPr>
      <w:spacing w:before="20" w:after="20"/>
    </w:pPr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C23EBA"/>
  </w:style>
  <w:style w:type="character" w:customStyle="1" w:styleId="YltunnisteChar">
    <w:name w:val="Ylätunniste Char"/>
    <w:basedOn w:val="Kappaleenoletusfontti"/>
    <w:link w:val="Yltunniste"/>
    <w:uiPriority w:val="99"/>
    <w:rsid w:val="00C23EBA"/>
    <w:rPr>
      <w:lang w:val="fi-FI"/>
    </w:rPr>
  </w:style>
  <w:style w:type="numbering" w:customStyle="1" w:styleId="Otsikkonumerointi">
    <w:name w:val="Otsikkonumerointi"/>
    <w:uiPriority w:val="99"/>
    <w:rsid w:val="00494B78"/>
    <w:pPr>
      <w:numPr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8D7AA0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8D7A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8D7AA0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7A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7AA0"/>
    <w:rPr>
      <w:b/>
      <w:bCs/>
      <w:sz w:val="20"/>
      <w:szCs w:val="20"/>
      <w:lang w:val="fi-FI"/>
    </w:rPr>
  </w:style>
  <w:style w:type="paragraph" w:styleId="Luettelokappale">
    <w:name w:val="List Paragraph"/>
    <w:basedOn w:val="Normaali"/>
    <w:uiPriority w:val="34"/>
    <w:qFormat/>
    <w:rsid w:val="00527F07"/>
    <w:pPr>
      <w:ind w:left="720"/>
    </w:pPr>
    <w:rPr>
      <w:rFonts w:ascii="Calibri" w:hAnsi="Calibri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Sito">
      <a:dk1>
        <a:sysClr val="windowText" lastClr="000000"/>
      </a:dk1>
      <a:lt1>
        <a:sysClr val="window" lastClr="FFFFFF"/>
      </a:lt1>
      <a:dk2>
        <a:srgbClr val="1F497D"/>
      </a:dk2>
      <a:lt2>
        <a:srgbClr val="B4C1CF"/>
      </a:lt2>
      <a:accent1>
        <a:srgbClr val="00BBE7"/>
      </a:accent1>
      <a:accent2>
        <a:srgbClr val="007AC9"/>
      </a:accent2>
      <a:accent3>
        <a:srgbClr val="FFDD00"/>
      </a:accent3>
      <a:accent4>
        <a:srgbClr val="B5D334"/>
      </a:accent4>
      <a:accent5>
        <a:srgbClr val="FF6D22"/>
      </a:accent5>
      <a:accent6>
        <a:srgbClr val="B6065E"/>
      </a:accent6>
      <a:hlink>
        <a:srgbClr val="0000FF"/>
      </a:hlink>
      <a:folHlink>
        <a:srgbClr val="800080"/>
      </a:folHlink>
    </a:clrScheme>
    <a:fontScheme name="Sit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Sito-yhtiöt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Josefiina Saarnikko</dc:creator>
  <cp:lastModifiedBy>Savolainen Tarmo</cp:lastModifiedBy>
  <cp:revision>17</cp:revision>
  <cp:lastPrinted>2016-10-26T13:13:00Z</cp:lastPrinted>
  <dcterms:created xsi:type="dcterms:W3CDTF">2016-10-26T13:11:00Z</dcterms:created>
  <dcterms:modified xsi:type="dcterms:W3CDTF">2017-09-04T13:06:00Z</dcterms:modified>
</cp:coreProperties>
</file>